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713A8" w14:textId="77777777" w:rsidR="002C5CA9" w:rsidRDefault="002C5CA9" w:rsidP="002C5CA9">
      <w:pPr>
        <w:jc w:val="both"/>
        <w:rPr>
          <w:rFonts w:ascii="Times New Roman" w:hAnsi="Times New Roman" w:cs="Times New Roman"/>
          <w:b/>
          <w:bCs/>
          <w:sz w:val="24"/>
          <w:szCs w:val="24"/>
        </w:rPr>
      </w:pPr>
    </w:p>
    <w:p w14:paraId="560C4EBC" w14:textId="77777777" w:rsidR="00042A24" w:rsidRPr="00042A24" w:rsidRDefault="00042A24" w:rsidP="002C5CA9">
      <w:pPr>
        <w:jc w:val="both"/>
        <w:rPr>
          <w:rFonts w:ascii="Algerian" w:hAnsi="Algerian" w:cs="Times New Roman"/>
          <w:sz w:val="24"/>
          <w:szCs w:val="24"/>
        </w:rPr>
      </w:pPr>
    </w:p>
    <w:p w14:paraId="6A7DB575" w14:textId="77777777" w:rsidR="00042A24" w:rsidRDefault="00042A24" w:rsidP="002C5CA9">
      <w:pPr>
        <w:jc w:val="both"/>
        <w:rPr>
          <w:rFonts w:ascii="Times New Roman" w:hAnsi="Times New Roman" w:cs="Times New Roman"/>
          <w:sz w:val="24"/>
          <w:szCs w:val="24"/>
        </w:rPr>
      </w:pPr>
    </w:p>
    <w:p w14:paraId="71C6AD50" w14:textId="77777777" w:rsidR="00042A24" w:rsidRDefault="00042A24" w:rsidP="002C5CA9">
      <w:pPr>
        <w:jc w:val="both"/>
        <w:rPr>
          <w:rFonts w:ascii="Times New Roman" w:hAnsi="Times New Roman" w:cs="Times New Roman"/>
          <w:sz w:val="24"/>
          <w:szCs w:val="24"/>
        </w:rPr>
      </w:pPr>
    </w:p>
    <w:p w14:paraId="0678BB6D" w14:textId="4E391C97" w:rsidR="00042A24" w:rsidRPr="00042A24" w:rsidRDefault="00042A24" w:rsidP="00042A24">
      <w:pPr>
        <w:jc w:val="center"/>
        <w:rPr>
          <w:rFonts w:ascii="Algerian" w:hAnsi="Algerian" w:cs="Times New Roman"/>
          <w:color w:val="002060"/>
          <w:sz w:val="72"/>
          <w:szCs w:val="72"/>
        </w:rPr>
      </w:pPr>
      <w:r w:rsidRPr="00042A24">
        <w:rPr>
          <w:rFonts w:ascii="Algerian" w:hAnsi="Algerian" w:cs="Times New Roman"/>
          <w:color w:val="002060"/>
          <w:sz w:val="72"/>
          <w:szCs w:val="72"/>
        </w:rPr>
        <w:t>Examination Committee</w:t>
      </w:r>
    </w:p>
    <w:p w14:paraId="60BAF41A" w14:textId="77777777" w:rsidR="00042A24" w:rsidRPr="00042A24" w:rsidRDefault="00042A24" w:rsidP="00042A24">
      <w:pPr>
        <w:jc w:val="center"/>
        <w:rPr>
          <w:rFonts w:ascii="Algerian" w:hAnsi="Algerian" w:cs="Times New Roman"/>
          <w:color w:val="002060"/>
          <w:sz w:val="72"/>
          <w:szCs w:val="72"/>
        </w:rPr>
      </w:pPr>
      <w:r w:rsidRPr="00042A24">
        <w:rPr>
          <w:rFonts w:ascii="Algerian" w:hAnsi="Algerian" w:cs="Times New Roman"/>
          <w:color w:val="002060"/>
          <w:sz w:val="72"/>
          <w:szCs w:val="72"/>
        </w:rPr>
        <w:t>REPORT</w:t>
      </w:r>
    </w:p>
    <w:p w14:paraId="7F33696D" w14:textId="77777777" w:rsidR="00042A24" w:rsidRPr="00042A24" w:rsidRDefault="00042A24" w:rsidP="00042A24">
      <w:pPr>
        <w:jc w:val="center"/>
        <w:rPr>
          <w:rFonts w:ascii="Algerian" w:hAnsi="Algerian" w:cs="Times New Roman"/>
          <w:color w:val="002060"/>
          <w:sz w:val="72"/>
          <w:szCs w:val="72"/>
        </w:rPr>
      </w:pPr>
    </w:p>
    <w:p w14:paraId="72606E95" w14:textId="7D0CEAD7" w:rsidR="00042A24" w:rsidRPr="00042A24" w:rsidRDefault="00042A24" w:rsidP="00042A24">
      <w:pPr>
        <w:jc w:val="center"/>
        <w:rPr>
          <w:rFonts w:ascii="Algerian" w:hAnsi="Algerian" w:cs="Times New Roman"/>
          <w:color w:val="002060"/>
          <w:sz w:val="72"/>
          <w:szCs w:val="72"/>
        </w:rPr>
      </w:pPr>
      <w:r w:rsidRPr="00042A24">
        <w:rPr>
          <w:rFonts w:ascii="Algerian" w:hAnsi="Algerian" w:cs="Times New Roman"/>
          <w:color w:val="002060"/>
          <w:sz w:val="72"/>
          <w:szCs w:val="72"/>
        </w:rPr>
        <w:t>2023-2024</w:t>
      </w:r>
    </w:p>
    <w:p w14:paraId="787F5139" w14:textId="77777777" w:rsidR="00042A24" w:rsidRPr="00042A24" w:rsidRDefault="00042A24" w:rsidP="00042A24">
      <w:pPr>
        <w:jc w:val="center"/>
        <w:rPr>
          <w:rFonts w:ascii="Times New Roman" w:hAnsi="Times New Roman" w:cs="Times New Roman"/>
          <w:sz w:val="48"/>
          <w:szCs w:val="48"/>
        </w:rPr>
      </w:pPr>
    </w:p>
    <w:p w14:paraId="3E758031" w14:textId="77777777" w:rsidR="00042A24" w:rsidRDefault="00042A24" w:rsidP="002C5CA9">
      <w:pPr>
        <w:jc w:val="both"/>
        <w:rPr>
          <w:rFonts w:ascii="Times New Roman" w:hAnsi="Times New Roman" w:cs="Times New Roman"/>
          <w:sz w:val="24"/>
          <w:szCs w:val="24"/>
        </w:rPr>
      </w:pPr>
    </w:p>
    <w:p w14:paraId="3A437519" w14:textId="77777777" w:rsidR="00042A24" w:rsidRDefault="00042A24" w:rsidP="002C5CA9">
      <w:pPr>
        <w:jc w:val="both"/>
        <w:rPr>
          <w:rFonts w:ascii="Times New Roman" w:hAnsi="Times New Roman" w:cs="Times New Roman"/>
          <w:sz w:val="24"/>
          <w:szCs w:val="24"/>
        </w:rPr>
      </w:pPr>
    </w:p>
    <w:p w14:paraId="3A64EF58" w14:textId="77777777" w:rsidR="00042A24" w:rsidRDefault="00042A24" w:rsidP="002C5CA9">
      <w:pPr>
        <w:jc w:val="both"/>
        <w:rPr>
          <w:rFonts w:ascii="Times New Roman" w:hAnsi="Times New Roman" w:cs="Times New Roman"/>
          <w:sz w:val="24"/>
          <w:szCs w:val="24"/>
        </w:rPr>
      </w:pPr>
    </w:p>
    <w:p w14:paraId="7DAA19E3" w14:textId="77777777" w:rsidR="00042A24" w:rsidRDefault="00042A24" w:rsidP="002C5CA9">
      <w:pPr>
        <w:jc w:val="both"/>
        <w:rPr>
          <w:rFonts w:ascii="Times New Roman" w:hAnsi="Times New Roman" w:cs="Times New Roman"/>
          <w:sz w:val="24"/>
          <w:szCs w:val="24"/>
        </w:rPr>
      </w:pPr>
    </w:p>
    <w:p w14:paraId="5C767FA0" w14:textId="77777777" w:rsidR="00042A24" w:rsidRDefault="00042A24" w:rsidP="002C5CA9">
      <w:pPr>
        <w:jc w:val="both"/>
        <w:rPr>
          <w:rFonts w:ascii="Times New Roman" w:hAnsi="Times New Roman" w:cs="Times New Roman"/>
          <w:sz w:val="24"/>
          <w:szCs w:val="24"/>
        </w:rPr>
      </w:pPr>
    </w:p>
    <w:p w14:paraId="45946030" w14:textId="77777777" w:rsidR="00042A24" w:rsidRDefault="00042A24" w:rsidP="002C5CA9">
      <w:pPr>
        <w:jc w:val="both"/>
        <w:rPr>
          <w:rFonts w:ascii="Times New Roman" w:hAnsi="Times New Roman" w:cs="Times New Roman"/>
          <w:sz w:val="24"/>
          <w:szCs w:val="24"/>
        </w:rPr>
      </w:pPr>
    </w:p>
    <w:p w14:paraId="38E7C2E1" w14:textId="77777777" w:rsidR="00042A24" w:rsidRDefault="00042A24" w:rsidP="002C5CA9">
      <w:pPr>
        <w:jc w:val="both"/>
        <w:rPr>
          <w:rFonts w:ascii="Times New Roman" w:hAnsi="Times New Roman" w:cs="Times New Roman"/>
          <w:sz w:val="24"/>
          <w:szCs w:val="24"/>
        </w:rPr>
      </w:pPr>
    </w:p>
    <w:p w14:paraId="6732E790" w14:textId="77777777" w:rsidR="00042A24" w:rsidRDefault="00042A24" w:rsidP="002C5CA9">
      <w:pPr>
        <w:jc w:val="both"/>
        <w:rPr>
          <w:rFonts w:ascii="Times New Roman" w:hAnsi="Times New Roman" w:cs="Times New Roman"/>
          <w:sz w:val="24"/>
          <w:szCs w:val="24"/>
        </w:rPr>
      </w:pPr>
    </w:p>
    <w:p w14:paraId="08457504" w14:textId="77777777" w:rsidR="00042A24" w:rsidRDefault="00042A24" w:rsidP="002C5CA9">
      <w:pPr>
        <w:jc w:val="both"/>
        <w:rPr>
          <w:rFonts w:ascii="Times New Roman" w:hAnsi="Times New Roman" w:cs="Times New Roman"/>
          <w:sz w:val="24"/>
          <w:szCs w:val="24"/>
        </w:rPr>
      </w:pPr>
    </w:p>
    <w:p w14:paraId="783440C5" w14:textId="77777777" w:rsidR="00042A24" w:rsidRDefault="00042A24" w:rsidP="002C5CA9">
      <w:pPr>
        <w:jc w:val="both"/>
        <w:rPr>
          <w:rFonts w:ascii="Times New Roman" w:hAnsi="Times New Roman" w:cs="Times New Roman"/>
          <w:sz w:val="24"/>
          <w:szCs w:val="24"/>
        </w:rPr>
      </w:pPr>
    </w:p>
    <w:p w14:paraId="7BA6FF12" w14:textId="77777777" w:rsidR="00042A24" w:rsidRDefault="00042A24" w:rsidP="002C5CA9">
      <w:pPr>
        <w:jc w:val="both"/>
        <w:rPr>
          <w:rFonts w:ascii="Times New Roman" w:hAnsi="Times New Roman" w:cs="Times New Roman"/>
          <w:sz w:val="24"/>
          <w:szCs w:val="24"/>
        </w:rPr>
      </w:pPr>
    </w:p>
    <w:p w14:paraId="661A46CD" w14:textId="77777777" w:rsidR="00042A24" w:rsidRDefault="00042A24" w:rsidP="002C5CA9">
      <w:pPr>
        <w:jc w:val="both"/>
        <w:rPr>
          <w:rFonts w:ascii="Times New Roman" w:hAnsi="Times New Roman" w:cs="Times New Roman"/>
          <w:sz w:val="24"/>
          <w:szCs w:val="24"/>
        </w:rPr>
      </w:pPr>
    </w:p>
    <w:p w14:paraId="3CD66400" w14:textId="77777777" w:rsidR="00042A24" w:rsidRDefault="00042A24" w:rsidP="002C5CA9">
      <w:pPr>
        <w:jc w:val="both"/>
        <w:rPr>
          <w:rFonts w:ascii="Times New Roman" w:hAnsi="Times New Roman" w:cs="Times New Roman"/>
          <w:sz w:val="24"/>
          <w:szCs w:val="24"/>
        </w:rPr>
      </w:pPr>
    </w:p>
    <w:p w14:paraId="5E7C0F65" w14:textId="77777777" w:rsidR="00042A24" w:rsidRDefault="00042A24" w:rsidP="002C5CA9">
      <w:pPr>
        <w:jc w:val="both"/>
        <w:rPr>
          <w:rFonts w:ascii="Times New Roman" w:hAnsi="Times New Roman" w:cs="Times New Roman"/>
          <w:sz w:val="24"/>
          <w:szCs w:val="24"/>
        </w:rPr>
      </w:pPr>
    </w:p>
    <w:p w14:paraId="161FA433" w14:textId="77777777" w:rsidR="00042A24" w:rsidRDefault="00042A24" w:rsidP="002C5CA9">
      <w:pPr>
        <w:jc w:val="both"/>
        <w:rPr>
          <w:rFonts w:ascii="Times New Roman" w:hAnsi="Times New Roman" w:cs="Times New Roman"/>
          <w:sz w:val="24"/>
          <w:szCs w:val="24"/>
        </w:rPr>
      </w:pPr>
    </w:p>
    <w:p w14:paraId="76A12ACC" w14:textId="56EAE602" w:rsidR="00DF7D6A" w:rsidRPr="00DF7D6A" w:rsidRDefault="00DF7D6A" w:rsidP="007700AF">
      <w:pPr>
        <w:spacing w:line="360" w:lineRule="auto"/>
        <w:jc w:val="both"/>
        <w:rPr>
          <w:rFonts w:ascii="Times New Roman" w:hAnsi="Times New Roman" w:cs="Times New Roman"/>
          <w:color w:val="202124"/>
          <w:sz w:val="24"/>
          <w:szCs w:val="24"/>
          <w:shd w:val="clear" w:color="auto" w:fill="FFFFFF"/>
        </w:rPr>
      </w:pPr>
      <w:r w:rsidRPr="00DF7D6A">
        <w:rPr>
          <w:rFonts w:ascii="Times New Roman" w:hAnsi="Times New Roman" w:cs="Times New Roman"/>
          <w:sz w:val="24"/>
          <w:szCs w:val="24"/>
        </w:rPr>
        <w:t xml:space="preserve">The </w:t>
      </w:r>
      <w:r w:rsidRPr="009A19CB">
        <w:rPr>
          <w:rFonts w:ascii="Times New Roman" w:hAnsi="Times New Roman" w:cs="Times New Roman"/>
          <w:b/>
          <w:bCs/>
          <w:sz w:val="24"/>
          <w:szCs w:val="24"/>
        </w:rPr>
        <w:t>National Education Policy (NEP-2020)</w:t>
      </w:r>
      <w:r w:rsidRPr="00DF7D6A">
        <w:rPr>
          <w:rFonts w:ascii="Times New Roman" w:hAnsi="Times New Roman" w:cs="Times New Roman"/>
          <w:sz w:val="24"/>
          <w:szCs w:val="24"/>
        </w:rPr>
        <w:t xml:space="preserve"> has brought significant changes to the Indian education system. The policy focused on Interdisciplinary and multidisciplinary learning, emphasizing critical thinking and problem -solving skills.</w:t>
      </w:r>
      <w:r>
        <w:rPr>
          <w:rFonts w:ascii="Times New Roman" w:hAnsi="Times New Roman" w:cs="Times New Roman"/>
          <w:sz w:val="24"/>
          <w:szCs w:val="24"/>
        </w:rPr>
        <w:t xml:space="preserve"> From this session the Kurukshetra University also introduced NEP -2020 in the colleges.  </w:t>
      </w:r>
      <w:r w:rsidRPr="00DF7D6A">
        <w:rPr>
          <w:rFonts w:ascii="Times New Roman" w:hAnsi="Times New Roman" w:cs="Times New Roman"/>
          <w:sz w:val="24"/>
          <w:szCs w:val="24"/>
        </w:rPr>
        <w:t>The Examination Committee</w:t>
      </w:r>
      <w:r w:rsidRPr="00B25E49">
        <w:rPr>
          <w:rFonts w:ascii="Times New Roman" w:hAnsi="Times New Roman" w:cs="Times New Roman"/>
          <w:b/>
          <w:bCs/>
          <w:sz w:val="24"/>
          <w:szCs w:val="24"/>
        </w:rPr>
        <w:t xml:space="preserve"> </w:t>
      </w:r>
      <w:r w:rsidRPr="00B25E49">
        <w:rPr>
          <w:rFonts w:ascii="Times New Roman" w:hAnsi="Times New Roman" w:cs="Times New Roman"/>
          <w:sz w:val="24"/>
          <w:szCs w:val="24"/>
        </w:rPr>
        <w:t>maintains the decorum and quality of the examination and also establishes procedures and instructions for assessing and determining the results of examination under the</w:t>
      </w:r>
      <w:r>
        <w:rPr>
          <w:rFonts w:ascii="Times New Roman" w:hAnsi="Times New Roman" w:cs="Times New Roman"/>
          <w:sz w:val="24"/>
          <w:szCs w:val="24"/>
        </w:rPr>
        <w:t xml:space="preserve"> able</w:t>
      </w:r>
      <w:r w:rsidRPr="00B25E49">
        <w:rPr>
          <w:rFonts w:ascii="Times New Roman" w:hAnsi="Times New Roman" w:cs="Times New Roman"/>
          <w:sz w:val="24"/>
          <w:szCs w:val="24"/>
        </w:rPr>
        <w:t xml:space="preserve"> guidance of </w:t>
      </w:r>
      <w:r w:rsidRPr="00B25E49">
        <w:rPr>
          <w:rFonts w:ascii="Times New Roman" w:hAnsi="Times New Roman" w:cs="Times New Roman"/>
          <w:color w:val="202124"/>
          <w:sz w:val="24"/>
          <w:szCs w:val="24"/>
          <w:shd w:val="clear" w:color="auto" w:fill="FFFFFF"/>
        </w:rPr>
        <w:t>Principal Mrs.</w:t>
      </w:r>
      <w:r>
        <w:rPr>
          <w:rFonts w:ascii="Times New Roman" w:hAnsi="Times New Roman" w:cs="Times New Roman"/>
          <w:color w:val="202124"/>
          <w:sz w:val="24"/>
          <w:szCs w:val="24"/>
          <w:shd w:val="clear" w:color="auto" w:fill="FFFFFF"/>
        </w:rPr>
        <w:t xml:space="preserve"> Meenu Sharma ji </w:t>
      </w:r>
      <w:r w:rsidRPr="00B25E49">
        <w:rPr>
          <w:rFonts w:ascii="Times New Roman" w:hAnsi="Times New Roman" w:cs="Times New Roman"/>
          <w:color w:val="202124"/>
          <w:sz w:val="24"/>
          <w:szCs w:val="24"/>
          <w:shd w:val="clear" w:color="auto" w:fill="FFFFFF"/>
        </w:rPr>
        <w:t xml:space="preserve">and as per the instructions issued by the Controller of Examinations, Kurukshetra University, Kurukshetra. </w:t>
      </w:r>
    </w:p>
    <w:p w14:paraId="66EE60C6" w14:textId="77777777" w:rsidR="00DF7D6A" w:rsidRDefault="00DF7D6A" w:rsidP="007700AF">
      <w:pPr>
        <w:spacing w:line="360" w:lineRule="auto"/>
        <w:jc w:val="both"/>
        <w:rPr>
          <w:rFonts w:ascii="Times New Roman" w:hAnsi="Times New Roman" w:cs="Times New Roman"/>
          <w:b/>
          <w:bCs/>
          <w:sz w:val="24"/>
          <w:szCs w:val="24"/>
        </w:rPr>
      </w:pPr>
    </w:p>
    <w:p w14:paraId="7068DE43" w14:textId="77777777" w:rsidR="002C5CA9" w:rsidRPr="00B25E49" w:rsidRDefault="002C5CA9" w:rsidP="002C5CA9">
      <w:pPr>
        <w:jc w:val="both"/>
        <w:rPr>
          <w:rFonts w:ascii="Times New Roman" w:hAnsi="Times New Roman" w:cs="Times New Roman"/>
          <w:sz w:val="24"/>
          <w:szCs w:val="24"/>
        </w:rPr>
      </w:pPr>
      <w:r w:rsidRPr="00B25E49">
        <w:rPr>
          <w:rFonts w:ascii="Times New Roman" w:hAnsi="Times New Roman" w:cs="Times New Roman"/>
          <w:sz w:val="24"/>
          <w:szCs w:val="24"/>
        </w:rPr>
        <w:t>The members of the Examination Committee are as follows:</w:t>
      </w:r>
    </w:p>
    <w:p w14:paraId="02239C8A" w14:textId="77777777" w:rsidR="002C5CA9" w:rsidRDefault="002C5CA9" w:rsidP="002C5CA9">
      <w:pPr>
        <w:jc w:val="both"/>
        <w:rPr>
          <w:rFonts w:ascii="Times New Roman" w:hAnsi="Times New Roman" w:cs="Times New Roman"/>
          <w:sz w:val="24"/>
          <w:szCs w:val="24"/>
        </w:rPr>
      </w:pPr>
      <w:r w:rsidRPr="00B25E49">
        <w:rPr>
          <w:rFonts w:ascii="Times New Roman" w:hAnsi="Times New Roman" w:cs="Times New Roman"/>
          <w:b/>
          <w:bCs/>
          <w:sz w:val="24"/>
          <w:szCs w:val="24"/>
        </w:rPr>
        <w:t>Controller Exams:</w:t>
      </w:r>
      <w:r w:rsidRPr="00B25E49">
        <w:rPr>
          <w:rFonts w:ascii="Times New Roman" w:hAnsi="Times New Roman" w:cs="Times New Roman"/>
          <w:sz w:val="24"/>
          <w:szCs w:val="24"/>
        </w:rPr>
        <w:t xml:space="preserve"> Dr </w:t>
      </w:r>
      <w:r>
        <w:rPr>
          <w:rFonts w:ascii="Times New Roman" w:hAnsi="Times New Roman" w:cs="Times New Roman"/>
          <w:sz w:val="24"/>
          <w:szCs w:val="24"/>
        </w:rPr>
        <w:t>Renu Baliyan</w:t>
      </w:r>
    </w:p>
    <w:p w14:paraId="34EBFA9C" w14:textId="52A20A99" w:rsidR="00861FB5" w:rsidRDefault="002C5CA9" w:rsidP="002C5CA9">
      <w:pPr>
        <w:jc w:val="both"/>
        <w:rPr>
          <w:rFonts w:ascii="Times New Roman" w:hAnsi="Times New Roman" w:cs="Times New Roman"/>
          <w:sz w:val="24"/>
          <w:szCs w:val="24"/>
        </w:rPr>
      </w:pPr>
      <w:r w:rsidRPr="00B25E49">
        <w:rPr>
          <w:rFonts w:ascii="Times New Roman" w:hAnsi="Times New Roman" w:cs="Times New Roman"/>
          <w:b/>
          <w:bCs/>
          <w:sz w:val="24"/>
          <w:szCs w:val="24"/>
        </w:rPr>
        <w:t xml:space="preserve">Co-controller Exams: </w:t>
      </w:r>
      <w:r>
        <w:rPr>
          <w:rFonts w:ascii="Times New Roman" w:hAnsi="Times New Roman" w:cs="Times New Roman"/>
          <w:b/>
          <w:bCs/>
          <w:sz w:val="24"/>
          <w:szCs w:val="24"/>
        </w:rPr>
        <w:t xml:space="preserve"> </w:t>
      </w:r>
      <w:r w:rsidR="00861FB5">
        <w:rPr>
          <w:rFonts w:ascii="Times New Roman" w:hAnsi="Times New Roman" w:cs="Times New Roman"/>
          <w:b/>
          <w:bCs/>
          <w:sz w:val="24"/>
          <w:szCs w:val="24"/>
        </w:rPr>
        <w:t xml:space="preserve"> </w:t>
      </w:r>
      <w:r w:rsidR="00861FB5">
        <w:rPr>
          <w:rFonts w:ascii="Times New Roman" w:hAnsi="Times New Roman" w:cs="Times New Roman"/>
          <w:b/>
          <w:bCs/>
          <w:sz w:val="24"/>
          <w:szCs w:val="24"/>
        </w:rPr>
        <w:tab/>
      </w:r>
      <w:r w:rsidR="00861FB5" w:rsidRPr="00B25E49">
        <w:rPr>
          <w:rFonts w:ascii="Times New Roman" w:hAnsi="Times New Roman" w:cs="Times New Roman"/>
          <w:sz w:val="24"/>
          <w:szCs w:val="24"/>
        </w:rPr>
        <w:t>Ms. Sanjana Raheja (</w:t>
      </w:r>
      <w:r w:rsidR="00861FB5" w:rsidRPr="00172997">
        <w:rPr>
          <w:rFonts w:ascii="Times New Roman" w:hAnsi="Times New Roman" w:cs="Times New Roman"/>
          <w:b/>
          <w:bCs/>
          <w:sz w:val="24"/>
          <w:szCs w:val="24"/>
        </w:rPr>
        <w:t>Commerce)</w:t>
      </w:r>
      <w:r w:rsidR="00861FB5">
        <w:rPr>
          <w:rFonts w:ascii="Times New Roman" w:hAnsi="Times New Roman" w:cs="Times New Roman"/>
          <w:b/>
          <w:bCs/>
          <w:sz w:val="24"/>
          <w:szCs w:val="24"/>
        </w:rPr>
        <w:t>,</w:t>
      </w:r>
      <w:r w:rsidR="00861FB5">
        <w:rPr>
          <w:rFonts w:ascii="Times New Roman" w:hAnsi="Times New Roman" w:cs="Times New Roman"/>
          <w:sz w:val="24"/>
          <w:szCs w:val="24"/>
        </w:rPr>
        <w:t xml:space="preserve"> </w:t>
      </w:r>
    </w:p>
    <w:p w14:paraId="1FDC1080" w14:textId="6329B8C3" w:rsidR="00861FB5" w:rsidRDefault="00861FB5" w:rsidP="002C5CA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C5CA9" w:rsidRPr="00B25E49">
        <w:rPr>
          <w:rFonts w:ascii="Times New Roman" w:hAnsi="Times New Roman" w:cs="Times New Roman"/>
          <w:sz w:val="24"/>
          <w:szCs w:val="24"/>
        </w:rPr>
        <w:t>Ms. Lakhwinder Kaur (</w:t>
      </w:r>
      <w:r w:rsidR="002C5CA9" w:rsidRPr="00172997">
        <w:rPr>
          <w:rFonts w:ascii="Times New Roman" w:hAnsi="Times New Roman" w:cs="Times New Roman"/>
          <w:b/>
          <w:bCs/>
          <w:sz w:val="24"/>
          <w:szCs w:val="24"/>
        </w:rPr>
        <w:t>B.Voc, B.Sc.  FD/FT etc.</w:t>
      </w:r>
      <w:r w:rsidR="002C5CA9" w:rsidRPr="00B25E49">
        <w:rPr>
          <w:rFonts w:ascii="Times New Roman" w:hAnsi="Times New Roman" w:cs="Times New Roman"/>
          <w:sz w:val="24"/>
          <w:szCs w:val="24"/>
        </w:rPr>
        <w:t>)</w:t>
      </w:r>
      <w:r w:rsidR="002C5CA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0324E0D" w14:textId="5E259749" w:rsidR="00861FB5" w:rsidRDefault="00861FB5" w:rsidP="002C5CA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C5CA9" w:rsidRPr="00B25E49">
        <w:rPr>
          <w:rFonts w:ascii="Times New Roman" w:hAnsi="Times New Roman" w:cs="Times New Roman"/>
          <w:sz w:val="24"/>
          <w:szCs w:val="24"/>
        </w:rPr>
        <w:t xml:space="preserve">Dr. </w:t>
      </w:r>
      <w:r w:rsidR="002C5CA9">
        <w:rPr>
          <w:rFonts w:ascii="Times New Roman" w:hAnsi="Times New Roman" w:cs="Times New Roman"/>
          <w:sz w:val="24"/>
          <w:szCs w:val="24"/>
        </w:rPr>
        <w:t xml:space="preserve">Punam Kundu </w:t>
      </w:r>
      <w:r w:rsidR="002C5CA9" w:rsidRPr="00B25E49">
        <w:rPr>
          <w:rFonts w:ascii="Times New Roman" w:hAnsi="Times New Roman" w:cs="Times New Roman"/>
          <w:sz w:val="24"/>
          <w:szCs w:val="24"/>
        </w:rPr>
        <w:t>(</w:t>
      </w:r>
      <w:r w:rsidR="002C5CA9" w:rsidRPr="00172997">
        <w:rPr>
          <w:rFonts w:ascii="Times New Roman" w:hAnsi="Times New Roman" w:cs="Times New Roman"/>
          <w:b/>
          <w:bCs/>
          <w:sz w:val="24"/>
          <w:szCs w:val="24"/>
        </w:rPr>
        <w:t>Arts</w:t>
      </w:r>
      <w:r w:rsidR="002C5CA9" w:rsidRPr="00B25E49">
        <w:rPr>
          <w:rFonts w:ascii="Times New Roman" w:hAnsi="Times New Roman" w:cs="Times New Roman"/>
          <w:sz w:val="24"/>
          <w:szCs w:val="24"/>
        </w:rPr>
        <w:t>)</w:t>
      </w:r>
      <w:r>
        <w:rPr>
          <w:rFonts w:ascii="Times New Roman" w:hAnsi="Times New Roman" w:cs="Times New Roman"/>
          <w:sz w:val="24"/>
          <w:szCs w:val="24"/>
        </w:rPr>
        <w:t xml:space="preserve">, </w:t>
      </w:r>
    </w:p>
    <w:p w14:paraId="58C5B72E" w14:textId="6A69210B" w:rsidR="002C5CA9" w:rsidRPr="006B363C" w:rsidRDefault="00861FB5" w:rsidP="002C5CA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Dr Shweta Dhawan</w:t>
      </w:r>
      <w:r w:rsidRPr="00B25E49">
        <w:rPr>
          <w:rFonts w:ascii="Times New Roman" w:hAnsi="Times New Roman" w:cs="Times New Roman"/>
          <w:sz w:val="24"/>
          <w:szCs w:val="24"/>
        </w:rPr>
        <w:t xml:space="preserve"> (</w:t>
      </w:r>
      <w:r w:rsidRPr="00172997">
        <w:rPr>
          <w:rFonts w:ascii="Times New Roman" w:hAnsi="Times New Roman" w:cs="Times New Roman"/>
          <w:b/>
          <w:bCs/>
          <w:sz w:val="24"/>
          <w:szCs w:val="24"/>
        </w:rPr>
        <w:t>Science)</w:t>
      </w:r>
      <w:r w:rsidRPr="00B25E49">
        <w:rPr>
          <w:rFonts w:ascii="Times New Roman" w:hAnsi="Times New Roman" w:cs="Times New Roman"/>
          <w:sz w:val="24"/>
          <w:szCs w:val="24"/>
        </w:rPr>
        <w:t>,</w:t>
      </w:r>
    </w:p>
    <w:p w14:paraId="341135F4" w14:textId="77777777" w:rsidR="002C5CA9" w:rsidRPr="00B25E49" w:rsidRDefault="002C5CA9" w:rsidP="002C5CA9">
      <w:pPr>
        <w:jc w:val="both"/>
        <w:rPr>
          <w:rFonts w:ascii="Times New Roman" w:hAnsi="Times New Roman" w:cs="Times New Roman"/>
          <w:b/>
          <w:bCs/>
          <w:sz w:val="24"/>
          <w:szCs w:val="24"/>
        </w:rPr>
      </w:pPr>
      <w:r w:rsidRPr="00B25E49">
        <w:rPr>
          <w:rFonts w:ascii="Times New Roman" w:hAnsi="Times New Roman" w:cs="Times New Roman"/>
          <w:b/>
          <w:bCs/>
          <w:sz w:val="24"/>
          <w:szCs w:val="24"/>
        </w:rPr>
        <w:t xml:space="preserve">Members: </w:t>
      </w:r>
    </w:p>
    <w:p w14:paraId="134FAE1B" w14:textId="64509A2F" w:rsidR="002C5CA9" w:rsidRPr="00B25E49" w:rsidRDefault="002C5CA9" w:rsidP="002C5CA9">
      <w:pPr>
        <w:jc w:val="both"/>
        <w:rPr>
          <w:rFonts w:ascii="Times New Roman" w:hAnsi="Times New Roman" w:cs="Times New Roman"/>
          <w:sz w:val="24"/>
          <w:szCs w:val="24"/>
        </w:rPr>
      </w:pPr>
      <w:r w:rsidRPr="00172997">
        <w:rPr>
          <w:rFonts w:ascii="Times New Roman" w:hAnsi="Times New Roman" w:cs="Times New Roman"/>
          <w:b/>
          <w:bCs/>
          <w:sz w:val="24"/>
          <w:szCs w:val="24"/>
        </w:rPr>
        <w:t>Science:</w:t>
      </w:r>
      <w:r w:rsidRPr="00B25E49">
        <w:rPr>
          <w:rFonts w:ascii="Times New Roman" w:hAnsi="Times New Roman" w:cs="Times New Roman"/>
          <w:sz w:val="24"/>
          <w:szCs w:val="24"/>
        </w:rPr>
        <w:t xml:space="preserve"> </w:t>
      </w:r>
      <w:r>
        <w:rPr>
          <w:rFonts w:ascii="Times New Roman" w:hAnsi="Times New Roman" w:cs="Times New Roman"/>
          <w:sz w:val="24"/>
          <w:szCs w:val="24"/>
        </w:rPr>
        <w:t xml:space="preserve">  Dr Nadia Chowhan</w:t>
      </w:r>
    </w:p>
    <w:p w14:paraId="72D6FAD4" w14:textId="77777777" w:rsidR="002C5CA9" w:rsidRPr="00B25E49" w:rsidRDefault="002C5CA9" w:rsidP="002C5CA9">
      <w:pPr>
        <w:jc w:val="both"/>
        <w:rPr>
          <w:rFonts w:ascii="Times New Roman" w:hAnsi="Times New Roman" w:cs="Times New Roman"/>
          <w:sz w:val="24"/>
          <w:szCs w:val="24"/>
        </w:rPr>
      </w:pPr>
      <w:r w:rsidRPr="00172997">
        <w:rPr>
          <w:rFonts w:ascii="Times New Roman" w:hAnsi="Times New Roman" w:cs="Times New Roman"/>
          <w:b/>
          <w:bCs/>
          <w:sz w:val="24"/>
          <w:szCs w:val="24"/>
        </w:rPr>
        <w:t>Arts:</w:t>
      </w:r>
      <w:r w:rsidRPr="00B25E49">
        <w:rPr>
          <w:rFonts w:ascii="Times New Roman" w:hAnsi="Times New Roman" w:cs="Times New Roman"/>
          <w:sz w:val="24"/>
          <w:szCs w:val="24"/>
        </w:rPr>
        <w:t xml:space="preserve"> </w:t>
      </w:r>
      <w:r>
        <w:rPr>
          <w:rFonts w:ascii="Times New Roman" w:hAnsi="Times New Roman" w:cs="Times New Roman"/>
          <w:sz w:val="24"/>
          <w:szCs w:val="24"/>
        </w:rPr>
        <w:t xml:space="preserve">Dr Sunita Salaria, </w:t>
      </w:r>
      <w:r w:rsidRPr="00B25E49">
        <w:rPr>
          <w:rFonts w:ascii="Times New Roman" w:hAnsi="Times New Roman" w:cs="Times New Roman"/>
          <w:sz w:val="24"/>
          <w:szCs w:val="24"/>
        </w:rPr>
        <w:t xml:space="preserve">Dr. Swati Sharma, Dr. </w:t>
      </w:r>
      <w:r>
        <w:rPr>
          <w:rFonts w:ascii="Times New Roman" w:hAnsi="Times New Roman" w:cs="Times New Roman"/>
          <w:sz w:val="24"/>
          <w:szCs w:val="24"/>
        </w:rPr>
        <w:t>Suman</w:t>
      </w:r>
    </w:p>
    <w:p w14:paraId="3C61799F" w14:textId="282962CE" w:rsidR="002C5CA9" w:rsidRDefault="002C5CA9" w:rsidP="002C5CA9">
      <w:pPr>
        <w:jc w:val="both"/>
        <w:rPr>
          <w:rFonts w:ascii="Times New Roman" w:hAnsi="Times New Roman" w:cs="Times New Roman"/>
          <w:sz w:val="24"/>
          <w:szCs w:val="24"/>
        </w:rPr>
      </w:pPr>
      <w:r w:rsidRPr="00172997">
        <w:rPr>
          <w:rFonts w:ascii="Times New Roman" w:hAnsi="Times New Roman" w:cs="Times New Roman"/>
          <w:b/>
          <w:bCs/>
          <w:sz w:val="24"/>
          <w:szCs w:val="24"/>
        </w:rPr>
        <w:t>Commerce:</w:t>
      </w:r>
      <w:r w:rsidRPr="00B25E49">
        <w:rPr>
          <w:rFonts w:ascii="Times New Roman" w:hAnsi="Times New Roman" w:cs="Times New Roman"/>
          <w:sz w:val="24"/>
          <w:szCs w:val="24"/>
        </w:rPr>
        <w:t xml:space="preserve">  Ms. Anshul Atreja</w:t>
      </w:r>
      <w:r>
        <w:rPr>
          <w:rFonts w:ascii="Times New Roman" w:hAnsi="Times New Roman" w:cs="Times New Roman"/>
          <w:sz w:val="24"/>
          <w:szCs w:val="24"/>
        </w:rPr>
        <w:t xml:space="preserve">, Ms. Shilpa </w:t>
      </w:r>
    </w:p>
    <w:p w14:paraId="0283A41A" w14:textId="77777777" w:rsidR="002C5CA9" w:rsidRDefault="002C5CA9" w:rsidP="002C5CA9">
      <w:pPr>
        <w:jc w:val="both"/>
        <w:rPr>
          <w:rFonts w:ascii="Times New Roman" w:hAnsi="Times New Roman" w:cs="Times New Roman"/>
          <w:sz w:val="24"/>
          <w:szCs w:val="24"/>
        </w:rPr>
      </w:pPr>
      <w:r w:rsidRPr="00172997">
        <w:rPr>
          <w:rFonts w:ascii="Times New Roman" w:hAnsi="Times New Roman" w:cs="Times New Roman"/>
          <w:b/>
          <w:bCs/>
          <w:sz w:val="24"/>
          <w:szCs w:val="24"/>
        </w:rPr>
        <w:t>Computers:</w:t>
      </w:r>
      <w:r>
        <w:rPr>
          <w:rFonts w:ascii="Times New Roman" w:hAnsi="Times New Roman" w:cs="Times New Roman"/>
          <w:sz w:val="24"/>
          <w:szCs w:val="24"/>
        </w:rPr>
        <w:t xml:space="preserve"> Ms Divya Vij, Ms. Mamta Atreja</w:t>
      </w:r>
    </w:p>
    <w:p w14:paraId="75AD6551" w14:textId="6F60459C" w:rsidR="0028306A" w:rsidRDefault="00DF7D6A" w:rsidP="002C5CA9">
      <w:pPr>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 xml:space="preserve">During the </w:t>
      </w:r>
      <w:r w:rsidR="003F2D07">
        <w:rPr>
          <w:rFonts w:ascii="Times New Roman" w:hAnsi="Times New Roman" w:cs="Times New Roman"/>
          <w:sz w:val="24"/>
          <w:szCs w:val="24"/>
        </w:rPr>
        <w:t>present session</w:t>
      </w:r>
      <w:r w:rsidR="0028306A">
        <w:rPr>
          <w:rFonts w:ascii="Times New Roman" w:hAnsi="Times New Roman" w:cs="Times New Roman"/>
          <w:sz w:val="24"/>
          <w:szCs w:val="24"/>
        </w:rPr>
        <w:t xml:space="preserve"> </w:t>
      </w:r>
      <w:r w:rsidR="0028306A" w:rsidRPr="00B25E49">
        <w:rPr>
          <w:rFonts w:ascii="Times New Roman" w:hAnsi="Times New Roman" w:cs="Times New Roman"/>
          <w:color w:val="202124"/>
          <w:sz w:val="24"/>
          <w:szCs w:val="24"/>
          <w:shd w:val="clear" w:color="auto" w:fill="FFFFFF"/>
        </w:rPr>
        <w:t>the Examination Committee</w:t>
      </w:r>
      <w:r w:rsidR="0028306A">
        <w:rPr>
          <w:rFonts w:ascii="Times New Roman" w:hAnsi="Times New Roman" w:cs="Times New Roman"/>
          <w:color w:val="202124"/>
          <w:sz w:val="24"/>
          <w:szCs w:val="24"/>
          <w:shd w:val="clear" w:color="auto" w:fill="FFFFFF"/>
        </w:rPr>
        <w:t xml:space="preserve"> established the rules and guidelines as per </w:t>
      </w:r>
      <w:r w:rsidR="007700AF">
        <w:rPr>
          <w:rFonts w:ascii="Times New Roman" w:hAnsi="Times New Roman" w:cs="Times New Roman"/>
          <w:color w:val="202124"/>
          <w:sz w:val="24"/>
          <w:szCs w:val="24"/>
          <w:shd w:val="clear" w:color="auto" w:fill="FFFFFF"/>
        </w:rPr>
        <w:t>university</w:t>
      </w:r>
      <w:r w:rsidR="0028306A">
        <w:rPr>
          <w:rFonts w:ascii="Times New Roman" w:hAnsi="Times New Roman" w:cs="Times New Roman"/>
          <w:color w:val="202124"/>
          <w:sz w:val="24"/>
          <w:szCs w:val="24"/>
          <w:shd w:val="clear" w:color="auto" w:fill="FFFFFF"/>
        </w:rPr>
        <w:t xml:space="preserve"> </w:t>
      </w:r>
      <w:r w:rsidR="003F2D07">
        <w:rPr>
          <w:rFonts w:ascii="Times New Roman" w:hAnsi="Times New Roman" w:cs="Times New Roman"/>
          <w:color w:val="202124"/>
          <w:sz w:val="24"/>
          <w:szCs w:val="24"/>
          <w:shd w:val="clear" w:color="auto" w:fill="FFFFFF"/>
        </w:rPr>
        <w:t>rules as:</w:t>
      </w:r>
      <w:r w:rsidR="00533D85">
        <w:rPr>
          <w:rFonts w:ascii="Times New Roman" w:hAnsi="Times New Roman" w:cs="Times New Roman"/>
          <w:color w:val="202124"/>
          <w:sz w:val="24"/>
          <w:szCs w:val="24"/>
          <w:shd w:val="clear" w:color="auto" w:fill="FFFFFF"/>
        </w:rPr>
        <w:t xml:space="preserve"> </w:t>
      </w:r>
    </w:p>
    <w:p w14:paraId="21D21273" w14:textId="342EA341" w:rsidR="00533D85" w:rsidRDefault="00533D85" w:rsidP="00533D8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Regular meetings organized for the planning and action throughout the session with the Principal mam along with the </w:t>
      </w:r>
      <w:r w:rsidR="003F2D07">
        <w:rPr>
          <w:rFonts w:ascii="Times New Roman" w:hAnsi="Times New Roman" w:cs="Times New Roman"/>
          <w:sz w:val="24"/>
          <w:szCs w:val="24"/>
        </w:rPr>
        <w:t xml:space="preserve">all the members. </w:t>
      </w:r>
    </w:p>
    <w:p w14:paraId="26584B9E" w14:textId="479C9DE5" w:rsidR="00533D85" w:rsidRPr="00533D85" w:rsidRDefault="00533D85" w:rsidP="00533D8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0028306A">
        <w:rPr>
          <w:rFonts w:ascii="Times New Roman" w:hAnsi="Times New Roman" w:cs="Times New Roman"/>
          <w:sz w:val="24"/>
          <w:szCs w:val="24"/>
        </w:rPr>
        <w:t xml:space="preserve">Creating examination policies as received from the University regarding practical </w:t>
      </w:r>
      <w:r>
        <w:rPr>
          <w:rFonts w:ascii="Times New Roman" w:hAnsi="Times New Roman" w:cs="Times New Roman"/>
          <w:sz w:val="24"/>
          <w:szCs w:val="24"/>
        </w:rPr>
        <w:t>examinations after discussion with the Principal mam.</w:t>
      </w:r>
    </w:p>
    <w:p w14:paraId="4A210AE6" w14:textId="77777777" w:rsidR="00533D85" w:rsidRPr="00533D85" w:rsidRDefault="00533D85" w:rsidP="00533D85">
      <w:pPr>
        <w:pStyle w:val="ListParagraph"/>
        <w:numPr>
          <w:ilvl w:val="0"/>
          <w:numId w:val="2"/>
        </w:numPr>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Regular notices issued by the committee for absentees, assignments and sessional for both odd and even semesters under the guidance of Principal mam.</w:t>
      </w:r>
    </w:p>
    <w:p w14:paraId="2EF4CFCB" w14:textId="7E94C07A" w:rsidR="00533D85" w:rsidRPr="003F2D07" w:rsidRDefault="00533D85" w:rsidP="003F2D07">
      <w:pPr>
        <w:pStyle w:val="ListParagraph"/>
        <w:numPr>
          <w:ilvl w:val="0"/>
          <w:numId w:val="2"/>
        </w:numPr>
        <w:jc w:val="both"/>
        <w:rPr>
          <w:rFonts w:ascii="Times New Roman" w:hAnsi="Times New Roman" w:cs="Times New Roman"/>
          <w:sz w:val="24"/>
          <w:szCs w:val="24"/>
        </w:rPr>
      </w:pPr>
      <w:r w:rsidRPr="00533D85">
        <w:rPr>
          <w:rFonts w:ascii="Times New Roman" w:hAnsi="Times New Roman" w:cs="Times New Roman"/>
          <w:color w:val="202124"/>
          <w:sz w:val="24"/>
          <w:szCs w:val="24"/>
          <w:shd w:val="clear" w:color="auto" w:fill="FFFFFF"/>
        </w:rPr>
        <w:t xml:space="preserve"> The data of class wise and subject wise strength of UG/PG courses students who were appearing for Theory/Practical examination also submitted to KUK in each semester by the committee. </w:t>
      </w:r>
    </w:p>
    <w:p w14:paraId="0F3B3D09" w14:textId="50648FC3" w:rsidR="002C5CA9" w:rsidRPr="003F2D07" w:rsidRDefault="0028306A" w:rsidP="0028306A">
      <w:pPr>
        <w:pStyle w:val="ListParagraph"/>
        <w:numPr>
          <w:ilvl w:val="0"/>
          <w:numId w:val="2"/>
        </w:numPr>
        <w:jc w:val="both"/>
        <w:rPr>
          <w:rFonts w:ascii="Times New Roman" w:hAnsi="Times New Roman" w:cs="Times New Roman"/>
          <w:sz w:val="24"/>
          <w:szCs w:val="24"/>
        </w:rPr>
      </w:pPr>
      <w:r w:rsidRPr="0028306A">
        <w:rPr>
          <w:rFonts w:ascii="Times New Roman" w:hAnsi="Times New Roman" w:cs="Times New Roman"/>
          <w:color w:val="202124"/>
          <w:sz w:val="24"/>
          <w:szCs w:val="24"/>
          <w:shd w:val="clear" w:color="auto" w:fill="FFFFFF"/>
        </w:rPr>
        <w:t xml:space="preserve">Setting of Question Paper of </w:t>
      </w:r>
      <w:r w:rsidR="00533D85" w:rsidRPr="0028306A">
        <w:rPr>
          <w:rFonts w:ascii="Times New Roman" w:hAnsi="Times New Roman" w:cs="Times New Roman"/>
          <w:color w:val="202124"/>
          <w:sz w:val="24"/>
          <w:szCs w:val="24"/>
          <w:shd w:val="clear" w:color="auto" w:fill="FFFFFF"/>
        </w:rPr>
        <w:t>MDC</w:t>
      </w:r>
      <w:r w:rsidR="00533D85">
        <w:rPr>
          <w:rFonts w:ascii="Times New Roman" w:hAnsi="Times New Roman" w:cs="Times New Roman"/>
          <w:color w:val="202124"/>
          <w:sz w:val="24"/>
          <w:szCs w:val="24"/>
          <w:shd w:val="clear" w:color="auto" w:fill="FFFFFF"/>
        </w:rPr>
        <w:t xml:space="preserve"> (eleven </w:t>
      </w:r>
      <w:r w:rsidR="003F2D07">
        <w:rPr>
          <w:rFonts w:ascii="Times New Roman" w:hAnsi="Times New Roman" w:cs="Times New Roman"/>
          <w:color w:val="202124"/>
          <w:sz w:val="24"/>
          <w:szCs w:val="24"/>
          <w:shd w:val="clear" w:color="auto" w:fill="FFFFFF"/>
        </w:rPr>
        <w:t>subjects)</w:t>
      </w:r>
      <w:r w:rsidR="00533D85">
        <w:rPr>
          <w:rFonts w:ascii="Times New Roman" w:hAnsi="Times New Roman" w:cs="Times New Roman"/>
          <w:color w:val="202124"/>
          <w:sz w:val="24"/>
          <w:szCs w:val="24"/>
          <w:shd w:val="clear" w:color="auto" w:fill="FFFFFF"/>
        </w:rPr>
        <w:t xml:space="preserve"> in both semesters. </w:t>
      </w:r>
    </w:p>
    <w:p w14:paraId="4481B19D" w14:textId="06DFD7F5" w:rsidR="003F2D07" w:rsidRPr="0028306A" w:rsidRDefault="003F2D07" w:rsidP="0028306A">
      <w:pPr>
        <w:pStyle w:val="ListParagraph"/>
        <w:numPr>
          <w:ilvl w:val="0"/>
          <w:numId w:val="2"/>
        </w:numPr>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lastRenderedPageBreak/>
        <w:t xml:space="preserve">The evaluation process followed for VAC, SEC, AEC, and MDC as per the guidelines of the University in both semesters.   </w:t>
      </w:r>
    </w:p>
    <w:p w14:paraId="1569D851" w14:textId="3ED4A0A5" w:rsidR="0028306A" w:rsidRPr="0028306A" w:rsidRDefault="0028306A" w:rsidP="0028306A">
      <w:pPr>
        <w:pStyle w:val="ListParagraph"/>
        <w:numPr>
          <w:ilvl w:val="0"/>
          <w:numId w:val="2"/>
        </w:numPr>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ABC Id creation training for teachers organized by Computer department on November, 24, 2023 </w:t>
      </w:r>
    </w:p>
    <w:p w14:paraId="69FE1E07" w14:textId="1DB1F1FC" w:rsidR="003F2D07" w:rsidRDefault="0028306A" w:rsidP="0028306A">
      <w:pPr>
        <w:pStyle w:val="ListParagraph"/>
        <w:numPr>
          <w:ilvl w:val="0"/>
          <w:numId w:val="2"/>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Uploading of the Internal Assessment for the odd and even semesters </w:t>
      </w:r>
      <w:r w:rsidR="003F2D07">
        <w:rPr>
          <w:rFonts w:ascii="Times New Roman" w:hAnsi="Times New Roman" w:cs="Times New Roman"/>
          <w:color w:val="202124"/>
          <w:sz w:val="24"/>
          <w:szCs w:val="24"/>
          <w:shd w:val="clear" w:color="auto" w:fill="FFFFFF"/>
        </w:rPr>
        <w:t>and UG</w:t>
      </w:r>
      <w:r>
        <w:rPr>
          <w:rFonts w:ascii="Times New Roman" w:hAnsi="Times New Roman" w:cs="Times New Roman"/>
          <w:color w:val="202124"/>
          <w:sz w:val="24"/>
          <w:szCs w:val="24"/>
          <w:shd w:val="clear" w:color="auto" w:fill="FFFFFF"/>
        </w:rPr>
        <w:t xml:space="preserve"> Ist and </w:t>
      </w:r>
      <w:r w:rsidR="003F2D07">
        <w:rPr>
          <w:rFonts w:ascii="Times New Roman" w:hAnsi="Times New Roman" w:cs="Times New Roman"/>
          <w:color w:val="202124"/>
          <w:sz w:val="24"/>
          <w:szCs w:val="24"/>
          <w:shd w:val="clear" w:color="auto" w:fill="FFFFFF"/>
        </w:rPr>
        <w:t>IInd semesters</w:t>
      </w:r>
      <w:r>
        <w:rPr>
          <w:rFonts w:ascii="Times New Roman" w:hAnsi="Times New Roman" w:cs="Times New Roman"/>
          <w:color w:val="202124"/>
          <w:sz w:val="24"/>
          <w:szCs w:val="24"/>
          <w:shd w:val="clear" w:color="auto" w:fill="FFFFFF"/>
        </w:rPr>
        <w:t xml:space="preserve"> </w:t>
      </w:r>
      <w:r w:rsidR="003F2D07">
        <w:rPr>
          <w:rFonts w:ascii="Times New Roman" w:hAnsi="Times New Roman" w:cs="Times New Roman"/>
          <w:color w:val="202124"/>
          <w:sz w:val="24"/>
          <w:szCs w:val="24"/>
          <w:shd w:val="clear" w:color="auto" w:fill="FFFFFF"/>
        </w:rPr>
        <w:t>(major</w:t>
      </w:r>
      <w:r>
        <w:rPr>
          <w:rFonts w:ascii="Times New Roman" w:hAnsi="Times New Roman" w:cs="Times New Roman"/>
          <w:color w:val="202124"/>
          <w:sz w:val="24"/>
          <w:szCs w:val="24"/>
          <w:shd w:val="clear" w:color="auto" w:fill="FFFFFF"/>
        </w:rPr>
        <w:t xml:space="preserve">, minor internal assessment including VAC, SEC, AEC, and MDC on </w:t>
      </w:r>
      <w:r w:rsidR="003F2D07">
        <w:rPr>
          <w:rFonts w:ascii="Times New Roman" w:hAnsi="Times New Roman" w:cs="Times New Roman"/>
          <w:color w:val="202124"/>
          <w:sz w:val="24"/>
          <w:szCs w:val="24"/>
          <w:shd w:val="clear" w:color="auto" w:fill="FFFFFF"/>
        </w:rPr>
        <w:t>the IUMS portal</w:t>
      </w:r>
      <w:r>
        <w:rPr>
          <w:rFonts w:ascii="Times New Roman" w:hAnsi="Times New Roman" w:cs="Times New Roman"/>
          <w:color w:val="202124"/>
          <w:sz w:val="24"/>
          <w:szCs w:val="24"/>
          <w:shd w:val="clear" w:color="auto" w:fill="FFFFFF"/>
        </w:rPr>
        <w:t>.</w:t>
      </w:r>
    </w:p>
    <w:p w14:paraId="3B8E67ED" w14:textId="0A4B29BF" w:rsidR="0028306A" w:rsidRPr="003F2D07" w:rsidRDefault="003F2D07" w:rsidP="003F2D07">
      <w:pPr>
        <w:pStyle w:val="ListParagraph"/>
        <w:numPr>
          <w:ilvl w:val="0"/>
          <w:numId w:val="2"/>
        </w:numPr>
        <w:jc w:val="both"/>
        <w:rPr>
          <w:rFonts w:ascii="Times New Roman" w:hAnsi="Times New Roman" w:cs="Times New Roman"/>
          <w:color w:val="202124"/>
          <w:sz w:val="24"/>
          <w:szCs w:val="24"/>
          <w:shd w:val="clear" w:color="auto" w:fill="FFFFFF"/>
        </w:rPr>
      </w:pPr>
      <w:r w:rsidRPr="00B25E49">
        <w:rPr>
          <w:rFonts w:ascii="Times New Roman" w:hAnsi="Times New Roman" w:cs="Times New Roman"/>
          <w:color w:val="202124"/>
          <w:sz w:val="24"/>
          <w:szCs w:val="24"/>
          <w:shd w:val="clear" w:color="auto" w:fill="FFFFFF"/>
        </w:rPr>
        <w:t>The Internal Assessment for all UG/P</w:t>
      </w:r>
      <w:r>
        <w:rPr>
          <w:rFonts w:ascii="Times New Roman" w:hAnsi="Times New Roman" w:cs="Times New Roman"/>
          <w:color w:val="202124"/>
          <w:sz w:val="24"/>
          <w:szCs w:val="24"/>
          <w:shd w:val="clear" w:color="auto" w:fill="FFFFFF"/>
        </w:rPr>
        <w:t xml:space="preserve">G classes </w:t>
      </w:r>
      <w:r w:rsidRPr="00B25E49">
        <w:rPr>
          <w:rFonts w:ascii="Times New Roman" w:hAnsi="Times New Roman" w:cs="Times New Roman"/>
          <w:color w:val="202124"/>
          <w:sz w:val="24"/>
          <w:szCs w:val="24"/>
          <w:shd w:val="clear" w:color="auto" w:fill="FFFFFF"/>
        </w:rPr>
        <w:t>prepared</w:t>
      </w:r>
      <w:r>
        <w:rPr>
          <w:rFonts w:ascii="Times New Roman" w:hAnsi="Times New Roman" w:cs="Times New Roman"/>
          <w:color w:val="202124"/>
          <w:sz w:val="24"/>
          <w:szCs w:val="24"/>
          <w:shd w:val="clear" w:color="auto" w:fill="FFFFFF"/>
        </w:rPr>
        <w:t>/uploading on portal</w:t>
      </w:r>
      <w:r w:rsidRPr="00B25E49">
        <w:rPr>
          <w:rFonts w:ascii="Times New Roman" w:hAnsi="Times New Roman" w:cs="Times New Roman"/>
          <w:color w:val="202124"/>
          <w:sz w:val="24"/>
          <w:szCs w:val="24"/>
          <w:shd w:val="clear" w:color="auto" w:fill="FFFFFF"/>
        </w:rPr>
        <w:t xml:space="preserve"> by</w:t>
      </w:r>
      <w:r>
        <w:rPr>
          <w:rFonts w:ascii="Times New Roman" w:hAnsi="Times New Roman" w:cs="Times New Roman"/>
          <w:color w:val="202124"/>
          <w:sz w:val="24"/>
          <w:szCs w:val="24"/>
          <w:shd w:val="clear" w:color="auto" w:fill="FFFFFF"/>
        </w:rPr>
        <w:t xml:space="preserve"> the concerned</w:t>
      </w:r>
      <w:r w:rsidRPr="00B25E49">
        <w:rPr>
          <w:rFonts w:ascii="Times New Roman" w:hAnsi="Times New Roman" w:cs="Times New Roman"/>
          <w:color w:val="202124"/>
          <w:sz w:val="24"/>
          <w:szCs w:val="24"/>
          <w:shd w:val="clear" w:color="auto" w:fill="FFFFFF"/>
        </w:rPr>
        <w:t xml:space="preserve"> teache</w:t>
      </w:r>
      <w:r>
        <w:rPr>
          <w:rFonts w:ascii="Times New Roman" w:hAnsi="Times New Roman" w:cs="Times New Roman"/>
          <w:color w:val="202124"/>
          <w:sz w:val="24"/>
          <w:szCs w:val="24"/>
          <w:shd w:val="clear" w:color="auto" w:fill="FFFFFF"/>
        </w:rPr>
        <w:t>rs under the guidance of examination committee.</w:t>
      </w:r>
      <w:r w:rsidR="0028306A" w:rsidRPr="003F2D07">
        <w:rPr>
          <w:rFonts w:ascii="Times New Roman" w:hAnsi="Times New Roman" w:cs="Times New Roman"/>
          <w:color w:val="202124"/>
          <w:sz w:val="24"/>
          <w:szCs w:val="24"/>
          <w:shd w:val="clear" w:color="auto" w:fill="FFFFFF"/>
        </w:rPr>
        <w:t xml:space="preserve"> </w:t>
      </w:r>
    </w:p>
    <w:p w14:paraId="61A6155C" w14:textId="66DB4A2F" w:rsidR="0028306A" w:rsidRPr="00533D85" w:rsidRDefault="00533D85" w:rsidP="00533D85">
      <w:pPr>
        <w:pStyle w:val="ListParagraph"/>
        <w:numPr>
          <w:ilvl w:val="0"/>
          <w:numId w:val="2"/>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Subjects allotted to the students through the google forms  to maintain the transparency and according to their choices in NEP 2020.</w:t>
      </w:r>
    </w:p>
    <w:p w14:paraId="0D8AC435" w14:textId="77777777" w:rsidR="003F2D07" w:rsidRDefault="0028306A" w:rsidP="003F2D07">
      <w:pPr>
        <w:pStyle w:val="ListParagraph"/>
        <w:numPr>
          <w:ilvl w:val="0"/>
          <w:numId w:val="2"/>
        </w:numPr>
        <w:jc w:val="both"/>
        <w:rPr>
          <w:rFonts w:ascii="Times New Roman" w:hAnsi="Times New Roman" w:cs="Times New Roman"/>
          <w:color w:val="202124"/>
          <w:sz w:val="24"/>
          <w:szCs w:val="24"/>
          <w:shd w:val="clear" w:color="auto" w:fill="FFFFFF"/>
        </w:rPr>
      </w:pPr>
      <w:r w:rsidRPr="00B25E49">
        <w:rPr>
          <w:rFonts w:ascii="Times New Roman" w:hAnsi="Times New Roman" w:cs="Times New Roman"/>
          <w:color w:val="202124"/>
          <w:sz w:val="24"/>
          <w:szCs w:val="24"/>
          <w:shd w:val="clear" w:color="auto" w:fill="FFFFFF"/>
        </w:rPr>
        <w:t>Conduct</w:t>
      </w:r>
      <w:r>
        <w:rPr>
          <w:rFonts w:ascii="Times New Roman" w:hAnsi="Times New Roman" w:cs="Times New Roman"/>
          <w:color w:val="202124"/>
          <w:sz w:val="24"/>
          <w:szCs w:val="24"/>
          <w:shd w:val="clear" w:color="auto" w:fill="FFFFFF"/>
        </w:rPr>
        <w:t>ed</w:t>
      </w:r>
      <w:r w:rsidRPr="00B25E49">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University Examinations</w:t>
      </w:r>
      <w:r w:rsidRPr="00B25E49">
        <w:rPr>
          <w:rFonts w:ascii="Times New Roman" w:hAnsi="Times New Roman" w:cs="Times New Roman"/>
          <w:color w:val="202124"/>
          <w:sz w:val="24"/>
          <w:szCs w:val="24"/>
          <w:shd w:val="clear" w:color="auto" w:fill="FFFFFF"/>
        </w:rPr>
        <w:t xml:space="preserve"> (UG/PG</w:t>
      </w:r>
      <w:r>
        <w:rPr>
          <w:rFonts w:ascii="Times New Roman" w:hAnsi="Times New Roman" w:cs="Times New Roman"/>
          <w:color w:val="202124"/>
          <w:sz w:val="24"/>
          <w:szCs w:val="24"/>
          <w:shd w:val="clear" w:color="auto" w:fill="FFFFFF"/>
        </w:rPr>
        <w:t xml:space="preserve">) of college students (odd and even semesters) as well as B.Ed. students (annual examination centre) as per guidelines of  KUK in this session. </w:t>
      </w:r>
    </w:p>
    <w:p w14:paraId="7579236A" w14:textId="77777777" w:rsidR="008B1C48" w:rsidRDefault="008B1C48" w:rsidP="008B1C48">
      <w:pPr>
        <w:jc w:val="both"/>
        <w:rPr>
          <w:rFonts w:ascii="Times New Roman" w:hAnsi="Times New Roman" w:cs="Times New Roman"/>
          <w:color w:val="202124"/>
          <w:sz w:val="24"/>
          <w:szCs w:val="24"/>
          <w:shd w:val="clear" w:color="auto" w:fill="FFFFFF"/>
        </w:rPr>
      </w:pPr>
    </w:p>
    <w:p w14:paraId="65C239A4" w14:textId="77777777" w:rsidR="008B1C48" w:rsidRPr="008B1C48" w:rsidRDefault="008B1C48" w:rsidP="008B1C48">
      <w:pPr>
        <w:jc w:val="both"/>
        <w:rPr>
          <w:rFonts w:ascii="Times New Roman" w:hAnsi="Times New Roman" w:cs="Times New Roman"/>
          <w:color w:val="202124"/>
          <w:sz w:val="24"/>
          <w:szCs w:val="24"/>
          <w:shd w:val="clear" w:color="auto" w:fill="FFFFFF"/>
        </w:rPr>
      </w:pPr>
    </w:p>
    <w:p w14:paraId="56CD9B93" w14:textId="77777777" w:rsidR="00FF445B" w:rsidRPr="00FF445B" w:rsidRDefault="003F2D07" w:rsidP="00FF445B">
      <w:pPr>
        <w:spacing w:line="360" w:lineRule="auto"/>
        <w:jc w:val="both"/>
        <w:rPr>
          <w:rFonts w:ascii="Times New Roman" w:hAnsi="Times New Roman" w:cs="Times New Roman"/>
          <w:color w:val="202124"/>
          <w:sz w:val="24"/>
          <w:szCs w:val="24"/>
          <w:shd w:val="clear" w:color="auto" w:fill="FFFFFF"/>
        </w:rPr>
      </w:pPr>
      <w:r w:rsidRPr="00FF445B">
        <w:rPr>
          <w:rFonts w:ascii="Times New Roman" w:hAnsi="Times New Roman" w:cs="Times New Roman"/>
          <w:sz w:val="24"/>
          <w:szCs w:val="24"/>
        </w:rPr>
        <w:t>In this session the Committee organized</w:t>
      </w:r>
      <w:r w:rsidRPr="00FF445B">
        <w:rPr>
          <w:rFonts w:ascii="Times New Roman" w:hAnsi="Times New Roman" w:cs="Times New Roman"/>
          <w:color w:val="050505"/>
          <w:sz w:val="24"/>
          <w:szCs w:val="24"/>
          <w:lang w:eastAsia="en-IN"/>
        </w:rPr>
        <w:t xml:space="preserve"> </w:t>
      </w:r>
      <w:r w:rsidRPr="00FF445B">
        <w:rPr>
          <w:rFonts w:ascii="Times New Roman" w:hAnsi="Times New Roman" w:cs="Times New Roman"/>
          <w:b/>
          <w:bCs/>
          <w:color w:val="050505"/>
          <w:sz w:val="24"/>
          <w:szCs w:val="24"/>
          <w:lang w:eastAsia="en-IN"/>
        </w:rPr>
        <w:t>Annual Prize Distribution Function</w:t>
      </w:r>
      <w:r w:rsidRPr="00FF445B">
        <w:rPr>
          <w:rFonts w:ascii="Times New Roman" w:hAnsi="Times New Roman" w:cs="Times New Roman"/>
          <w:color w:val="050505"/>
          <w:sz w:val="24"/>
          <w:szCs w:val="24"/>
          <w:lang w:eastAsia="en-IN"/>
        </w:rPr>
        <w:t xml:space="preserve"> on </w:t>
      </w:r>
      <w:r w:rsidRPr="00FF445B">
        <w:rPr>
          <w:rFonts w:ascii="Times New Roman" w:hAnsi="Times New Roman" w:cs="Times New Roman"/>
          <w:b/>
          <w:bCs/>
          <w:color w:val="050505"/>
          <w:sz w:val="24"/>
          <w:szCs w:val="24"/>
          <w:lang w:eastAsia="en-IN"/>
        </w:rPr>
        <w:t>25th September 2023</w:t>
      </w:r>
      <w:r w:rsidRPr="00FF445B">
        <w:rPr>
          <w:rFonts w:ascii="Times New Roman" w:hAnsi="Times New Roman" w:cs="Times New Roman"/>
          <w:color w:val="050505"/>
          <w:sz w:val="24"/>
          <w:szCs w:val="24"/>
          <w:lang w:eastAsia="en-IN"/>
        </w:rPr>
        <w:t xml:space="preserve"> with great pomp and show, under the able and exemplary guidance of the esteemed principal of the college, Mrs Meenu Sharma, to honour the extraordinary achievements of 300 </w:t>
      </w:r>
      <w:r w:rsidRPr="00FF445B">
        <w:rPr>
          <w:rFonts w:ascii="Times New Roman" w:hAnsi="Times New Roman" w:cs="Times New Roman"/>
          <w:b/>
          <w:bCs/>
          <w:color w:val="050505"/>
          <w:sz w:val="24"/>
          <w:szCs w:val="24"/>
          <w:lang w:eastAsia="en-IN"/>
        </w:rPr>
        <w:t>( meritorious students comprising of University Merit Holders, Overall Toppers of the College, The Subject Toppers, Best Performer, Best NSS Volunteers, Best NCC Cadets, Best Sports' Person, Best Orator )</w:t>
      </w:r>
      <w:r w:rsidRPr="00FF445B">
        <w:rPr>
          <w:rFonts w:ascii="Times New Roman" w:hAnsi="Times New Roman" w:cs="Times New Roman"/>
          <w:color w:val="050505"/>
          <w:sz w:val="24"/>
          <w:szCs w:val="24"/>
          <w:lang w:eastAsia="en-IN"/>
        </w:rPr>
        <w:t xml:space="preserve"> students with a wide array of awards in the field of academics and extra-curricular activities.  The chief guest for the event was </w:t>
      </w:r>
      <w:r w:rsidRPr="00FF445B">
        <w:rPr>
          <w:rFonts w:ascii="Times New Roman" w:hAnsi="Times New Roman" w:cs="Times New Roman"/>
          <w:b/>
          <w:bCs/>
          <w:color w:val="050505"/>
          <w:sz w:val="24"/>
          <w:szCs w:val="24"/>
          <w:lang w:eastAsia="en-IN"/>
        </w:rPr>
        <w:t>Hon'ble Sh. Sanjay Bhatia,</w:t>
      </w:r>
      <w:r w:rsidRPr="00FF445B">
        <w:rPr>
          <w:rFonts w:ascii="Times New Roman" w:hAnsi="Times New Roman" w:cs="Times New Roman"/>
          <w:color w:val="050505"/>
          <w:sz w:val="24"/>
          <w:szCs w:val="24"/>
          <w:lang w:eastAsia="en-IN"/>
        </w:rPr>
        <w:t xml:space="preserve"> </w:t>
      </w:r>
      <w:r w:rsidRPr="00FF445B">
        <w:rPr>
          <w:rFonts w:ascii="Times New Roman" w:hAnsi="Times New Roman" w:cs="Times New Roman"/>
          <w:b/>
          <w:bCs/>
          <w:color w:val="050505"/>
          <w:sz w:val="24"/>
          <w:szCs w:val="24"/>
          <w:lang w:eastAsia="en-IN"/>
        </w:rPr>
        <w:t>Member of Parliament,</w:t>
      </w:r>
      <w:r w:rsidRPr="00FF445B">
        <w:rPr>
          <w:rFonts w:ascii="Times New Roman" w:hAnsi="Times New Roman" w:cs="Times New Roman"/>
          <w:color w:val="050505"/>
          <w:sz w:val="24"/>
          <w:szCs w:val="24"/>
          <w:lang w:eastAsia="en-IN"/>
        </w:rPr>
        <w:t xml:space="preserve"> Karnal constituency and the Guests of Honour were </w:t>
      </w:r>
      <w:r w:rsidRPr="00FF445B">
        <w:rPr>
          <w:rFonts w:ascii="Times New Roman" w:hAnsi="Times New Roman" w:cs="Times New Roman"/>
          <w:b/>
          <w:bCs/>
          <w:color w:val="050505"/>
          <w:sz w:val="24"/>
          <w:szCs w:val="24"/>
          <w:lang w:eastAsia="en-IN"/>
        </w:rPr>
        <w:t>Smt Renu Bala Gupta, Mayor,</w:t>
      </w:r>
      <w:r w:rsidRPr="00FF445B">
        <w:rPr>
          <w:rFonts w:ascii="Times New Roman" w:hAnsi="Times New Roman" w:cs="Times New Roman"/>
          <w:color w:val="050505"/>
          <w:sz w:val="24"/>
          <w:szCs w:val="24"/>
          <w:lang w:eastAsia="en-IN"/>
        </w:rPr>
        <w:t xml:space="preserve"> Municipal Corporation, Karnal and </w:t>
      </w:r>
      <w:r w:rsidRPr="00FF445B">
        <w:rPr>
          <w:rFonts w:ascii="Times New Roman" w:hAnsi="Times New Roman" w:cs="Times New Roman"/>
          <w:b/>
          <w:bCs/>
          <w:color w:val="050505"/>
          <w:sz w:val="24"/>
          <w:szCs w:val="24"/>
          <w:lang w:eastAsia="en-IN"/>
        </w:rPr>
        <w:t>Mrs. Megha Bhandari, Municipal Councillor</w:t>
      </w:r>
      <w:r w:rsidRPr="00FF445B">
        <w:rPr>
          <w:rFonts w:ascii="Times New Roman" w:hAnsi="Times New Roman" w:cs="Times New Roman"/>
          <w:color w:val="050505"/>
          <w:sz w:val="24"/>
          <w:szCs w:val="24"/>
          <w:lang w:eastAsia="en-IN"/>
        </w:rPr>
        <w:t xml:space="preserve">, Ward No. 8 Karnal.  The college also has a tradition of applauding the strenuous efforts of the faculty members who strive to achieve academic excellence in their respective fields. This year six faculty members were rewarded for attaining the Degree of Doctor of Philosophy in Humanities and Sciences. </w:t>
      </w:r>
    </w:p>
    <w:p w14:paraId="4A3EEE10" w14:textId="432078AD" w:rsidR="003F2D07" w:rsidRDefault="00FF445B" w:rsidP="00FF445B">
      <w:pPr>
        <w:shd w:val="clear" w:color="auto" w:fill="FFFFFF"/>
        <w:spacing w:after="0" w:line="360" w:lineRule="auto"/>
        <w:jc w:val="both"/>
        <w:rPr>
          <w:rFonts w:ascii="Times New Roman" w:hAnsi="Times New Roman" w:cs="Times New Roman"/>
          <w:color w:val="050505"/>
          <w:sz w:val="24"/>
          <w:szCs w:val="24"/>
          <w:lang w:eastAsia="en-IN"/>
        </w:rPr>
      </w:pPr>
      <w:r w:rsidRPr="00FF445B">
        <w:rPr>
          <w:rFonts w:ascii="Times New Roman" w:hAnsi="Times New Roman" w:cs="Times New Roman"/>
          <w:color w:val="050505"/>
          <w:sz w:val="24"/>
          <w:szCs w:val="24"/>
          <w:lang w:eastAsia="en-IN"/>
        </w:rPr>
        <w:t xml:space="preserve">The revered chief guest, Hon'ble Sanjay Bhatia, MP, in his speech lauded the efforts of the college in keeping alive the flame of holistic knowledge, innovation, and Vedic wisdom amongst bright young minds. The principal, Mrs Meenu Sharma, in her address said that the college has a rich legacy of academic excellence and efforts are made year after year to buttress it further. She also praised the dedicated efforts of the advisory council of the college, Ms Jyoti Khanduja, Dr Manju Singh, Dr Sangeeta Gaurang, Dr Sushma Thakur and Ms Sunit Bhandari, </w:t>
      </w:r>
      <w:r w:rsidRPr="00FF445B">
        <w:rPr>
          <w:rFonts w:ascii="Times New Roman" w:hAnsi="Times New Roman" w:cs="Times New Roman"/>
          <w:color w:val="050505"/>
          <w:sz w:val="24"/>
          <w:szCs w:val="24"/>
          <w:lang w:eastAsia="en-IN"/>
        </w:rPr>
        <w:lastRenderedPageBreak/>
        <w:t xml:space="preserve">the convener of the examination committee, Dr Renu Baliyan and the co-conveners, Ms. Sanjana Raheja, Ms Lakhwinder Kaur, Dr Suman, Dr. Punam Kundu and Dr Shweta Dhawan for organizing such a grand event. </w:t>
      </w:r>
      <w:r w:rsidR="003F2D07" w:rsidRPr="00FF445B">
        <w:rPr>
          <w:rFonts w:ascii="Times New Roman" w:hAnsi="Times New Roman" w:cs="Times New Roman"/>
          <w:color w:val="050505"/>
          <w:sz w:val="24"/>
          <w:szCs w:val="24"/>
          <w:lang w:eastAsia="en-IN"/>
        </w:rPr>
        <w:t>The event was attended by students and members of both teaching and non-teaching staff.</w:t>
      </w:r>
    </w:p>
    <w:p w14:paraId="62E29401" w14:textId="77777777" w:rsidR="00FF445B" w:rsidRDefault="00FF445B" w:rsidP="00FF445B">
      <w:pPr>
        <w:shd w:val="clear" w:color="auto" w:fill="FFFFFF"/>
        <w:spacing w:after="0" w:line="360" w:lineRule="auto"/>
        <w:jc w:val="both"/>
        <w:rPr>
          <w:rFonts w:ascii="Times New Roman" w:hAnsi="Times New Roman" w:cs="Times New Roman"/>
          <w:color w:val="050505"/>
          <w:sz w:val="24"/>
          <w:szCs w:val="24"/>
          <w:lang w:eastAsia="en-IN"/>
        </w:rPr>
      </w:pPr>
    </w:p>
    <w:p w14:paraId="366D543E" w14:textId="77777777" w:rsidR="00FF445B" w:rsidRDefault="00FF445B" w:rsidP="00FF445B">
      <w:pPr>
        <w:shd w:val="clear" w:color="auto" w:fill="FFFFFF"/>
        <w:spacing w:after="0" w:line="360" w:lineRule="auto"/>
        <w:jc w:val="both"/>
        <w:rPr>
          <w:rFonts w:ascii="Times New Roman" w:hAnsi="Times New Roman" w:cs="Times New Roman"/>
          <w:color w:val="050505"/>
          <w:sz w:val="24"/>
          <w:szCs w:val="24"/>
          <w:lang w:eastAsia="en-IN"/>
        </w:rPr>
      </w:pPr>
    </w:p>
    <w:p w14:paraId="6A36FA80" w14:textId="1BFE7556"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sidRPr="00FF445B">
        <w:rPr>
          <w:rFonts w:ascii="Times New Roman" w:hAnsi="Times New Roman" w:cs="Times New Roman"/>
          <w:b/>
          <w:bCs/>
          <w:i/>
          <w:iCs/>
          <w:color w:val="050505"/>
          <w:sz w:val="24"/>
          <w:szCs w:val="24"/>
          <w:lang w:eastAsia="en-IN"/>
        </w:rPr>
        <w:t>Some glimpses of Prize Distribution Function 2023-24….</w:t>
      </w:r>
    </w:p>
    <w:p w14:paraId="02728944" w14:textId="222EF7AA"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1E4E6BAF" wp14:editId="2FC4E7C0">
            <wp:extent cx="4503466" cy="2994660"/>
            <wp:effectExtent l="0" t="0" r="0" b="0"/>
            <wp:docPr id="60328432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13693" cy="3001461"/>
                    </a:xfrm>
                    <a:prstGeom prst="rect">
                      <a:avLst/>
                    </a:prstGeom>
                    <a:noFill/>
                    <a:ln>
                      <a:noFill/>
                    </a:ln>
                  </pic:spPr>
                </pic:pic>
              </a:graphicData>
            </a:graphic>
          </wp:inline>
        </w:drawing>
      </w:r>
    </w:p>
    <w:p w14:paraId="57424D05" w14:textId="2591A6F7"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5FBF05A7" wp14:editId="3E48D326">
            <wp:extent cx="3770077" cy="2506980"/>
            <wp:effectExtent l="0" t="0" r="1905" b="7620"/>
            <wp:docPr id="213392391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2629" cy="2508677"/>
                    </a:xfrm>
                    <a:prstGeom prst="rect">
                      <a:avLst/>
                    </a:prstGeom>
                    <a:noFill/>
                    <a:ln>
                      <a:noFill/>
                    </a:ln>
                  </pic:spPr>
                </pic:pic>
              </a:graphicData>
            </a:graphic>
          </wp:inline>
        </w:drawing>
      </w:r>
    </w:p>
    <w:p w14:paraId="1AEEB291" w14:textId="52451501"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lastRenderedPageBreak/>
        <w:drawing>
          <wp:inline distT="0" distB="0" distL="0" distR="0" wp14:anchorId="3F43A746" wp14:editId="2174EF17">
            <wp:extent cx="3689862" cy="2453640"/>
            <wp:effectExtent l="0" t="0" r="6350" b="3810"/>
            <wp:docPr id="996132594"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278" cy="2462561"/>
                    </a:xfrm>
                    <a:prstGeom prst="rect">
                      <a:avLst/>
                    </a:prstGeom>
                    <a:noFill/>
                    <a:ln>
                      <a:noFill/>
                    </a:ln>
                  </pic:spPr>
                </pic:pic>
              </a:graphicData>
            </a:graphic>
          </wp:inline>
        </w:drawing>
      </w:r>
    </w:p>
    <w:p w14:paraId="6F9B8EAA" w14:textId="73E11AC4"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54571572" wp14:editId="0FD8DBF2">
            <wp:extent cx="4686813" cy="3116580"/>
            <wp:effectExtent l="0" t="0" r="0" b="7620"/>
            <wp:docPr id="85762941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8951" cy="3118002"/>
                    </a:xfrm>
                    <a:prstGeom prst="rect">
                      <a:avLst/>
                    </a:prstGeom>
                    <a:noFill/>
                    <a:ln>
                      <a:noFill/>
                    </a:ln>
                  </pic:spPr>
                </pic:pic>
              </a:graphicData>
            </a:graphic>
          </wp:inline>
        </w:drawing>
      </w:r>
    </w:p>
    <w:p w14:paraId="5FF82717" w14:textId="7590B07E"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05F718AC" wp14:editId="43C5E9B2">
            <wp:extent cx="5829300" cy="2628535"/>
            <wp:effectExtent l="0" t="0" r="0" b="635"/>
            <wp:docPr id="197304689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4056" cy="2635189"/>
                    </a:xfrm>
                    <a:prstGeom prst="rect">
                      <a:avLst/>
                    </a:prstGeom>
                    <a:noFill/>
                    <a:ln>
                      <a:noFill/>
                    </a:ln>
                  </pic:spPr>
                </pic:pic>
              </a:graphicData>
            </a:graphic>
          </wp:inline>
        </w:drawing>
      </w:r>
    </w:p>
    <w:p w14:paraId="7497AA0E" w14:textId="3B928238"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lastRenderedPageBreak/>
        <w:drawing>
          <wp:inline distT="0" distB="0" distL="0" distR="0" wp14:anchorId="374305EA" wp14:editId="7EB4F09E">
            <wp:extent cx="5943600" cy="2301053"/>
            <wp:effectExtent l="0" t="0" r="0" b="4445"/>
            <wp:docPr id="262435638"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260" cy="2309826"/>
                    </a:xfrm>
                    <a:prstGeom prst="rect">
                      <a:avLst/>
                    </a:prstGeom>
                    <a:noFill/>
                    <a:ln>
                      <a:noFill/>
                    </a:ln>
                  </pic:spPr>
                </pic:pic>
              </a:graphicData>
            </a:graphic>
          </wp:inline>
        </w:drawing>
      </w:r>
    </w:p>
    <w:p w14:paraId="6F0F6A7B" w14:textId="3D74ED5D"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49C2EC37" wp14:editId="40F2A8BB">
            <wp:extent cx="5852160" cy="2476101"/>
            <wp:effectExtent l="0" t="0" r="0" b="635"/>
            <wp:docPr id="1542197997"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1760" cy="2484394"/>
                    </a:xfrm>
                    <a:prstGeom prst="rect">
                      <a:avLst/>
                    </a:prstGeom>
                    <a:noFill/>
                    <a:ln>
                      <a:noFill/>
                    </a:ln>
                  </pic:spPr>
                </pic:pic>
              </a:graphicData>
            </a:graphic>
          </wp:inline>
        </w:drawing>
      </w:r>
    </w:p>
    <w:p w14:paraId="77276B86" w14:textId="2FE3BF36"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49D1567A" wp14:editId="0D667A14">
            <wp:extent cx="5731510" cy="3814445"/>
            <wp:effectExtent l="0" t="0" r="2540" b="0"/>
            <wp:docPr id="1772288538"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4445"/>
                    </a:xfrm>
                    <a:prstGeom prst="rect">
                      <a:avLst/>
                    </a:prstGeom>
                    <a:noFill/>
                    <a:ln>
                      <a:noFill/>
                    </a:ln>
                  </pic:spPr>
                </pic:pic>
              </a:graphicData>
            </a:graphic>
          </wp:inline>
        </w:drawing>
      </w:r>
    </w:p>
    <w:p w14:paraId="4D902181" w14:textId="2D624135" w:rsidR="00FF445B" w:rsidRDefault="00FF445B"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lastRenderedPageBreak/>
        <w:drawing>
          <wp:inline distT="0" distB="0" distL="0" distR="0" wp14:anchorId="2D6C64F3" wp14:editId="68A6135C">
            <wp:extent cx="5631180" cy="2560154"/>
            <wp:effectExtent l="0" t="0" r="7620" b="0"/>
            <wp:docPr id="1751375498"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9610" cy="2573079"/>
                    </a:xfrm>
                    <a:prstGeom prst="rect">
                      <a:avLst/>
                    </a:prstGeom>
                    <a:noFill/>
                    <a:ln>
                      <a:noFill/>
                    </a:ln>
                  </pic:spPr>
                </pic:pic>
              </a:graphicData>
            </a:graphic>
          </wp:inline>
        </w:drawing>
      </w:r>
    </w:p>
    <w:p w14:paraId="08D5076C" w14:textId="16AF23A9"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drawing>
          <wp:inline distT="0" distB="0" distL="0" distR="0" wp14:anchorId="3697870B" wp14:editId="010DE713">
            <wp:extent cx="5731510" cy="3811270"/>
            <wp:effectExtent l="0" t="0" r="2540" b="0"/>
            <wp:docPr id="888505990"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4DBFFF09" w14:textId="6180C16E" w:rsidR="00CB317F"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lastRenderedPageBreak/>
        <w:drawing>
          <wp:inline distT="0" distB="0" distL="0" distR="0" wp14:anchorId="64988D65" wp14:editId="340A0FD3">
            <wp:extent cx="5731510" cy="3811270"/>
            <wp:effectExtent l="0" t="0" r="2540" b="0"/>
            <wp:docPr id="9578006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r>
        <w:rPr>
          <w:noProof/>
        </w:rPr>
        <w:drawing>
          <wp:inline distT="0" distB="0" distL="0" distR="0" wp14:anchorId="1FF93035" wp14:editId="069C44DA">
            <wp:extent cx="5731510" cy="3811270"/>
            <wp:effectExtent l="0" t="0" r="2540" b="0"/>
            <wp:docPr id="404210322"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066B58D2" w14:textId="3DE521D6" w:rsidR="00CB317F" w:rsidRPr="00FF445B" w:rsidRDefault="00CB317F" w:rsidP="00FF445B">
      <w:pPr>
        <w:shd w:val="clear" w:color="auto" w:fill="FFFFFF"/>
        <w:spacing w:after="0" w:line="360" w:lineRule="auto"/>
        <w:jc w:val="both"/>
        <w:rPr>
          <w:rFonts w:ascii="Times New Roman" w:hAnsi="Times New Roman" w:cs="Times New Roman"/>
          <w:b/>
          <w:bCs/>
          <w:i/>
          <w:iCs/>
          <w:color w:val="050505"/>
          <w:sz w:val="24"/>
          <w:szCs w:val="24"/>
          <w:lang w:eastAsia="en-IN"/>
        </w:rPr>
      </w:pPr>
      <w:r>
        <w:rPr>
          <w:noProof/>
        </w:rPr>
        <w:lastRenderedPageBreak/>
        <w:drawing>
          <wp:inline distT="0" distB="0" distL="0" distR="0" wp14:anchorId="3AAD1F0A" wp14:editId="3305F532">
            <wp:extent cx="5731510" cy="3811270"/>
            <wp:effectExtent l="0" t="0" r="2540" b="0"/>
            <wp:docPr id="196510935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6B3FA8D6" w14:textId="77777777" w:rsidR="003F2D07" w:rsidRDefault="003F2D07" w:rsidP="003F2D07">
      <w:pPr>
        <w:shd w:val="clear" w:color="auto" w:fill="FFFFFF"/>
        <w:spacing w:after="0" w:line="360" w:lineRule="auto"/>
        <w:jc w:val="both"/>
        <w:rPr>
          <w:rFonts w:ascii="Times New Roman" w:eastAsia="Times New Roman" w:hAnsi="Times New Roman" w:cs="Times New Roman"/>
          <w:color w:val="050505"/>
          <w:kern w:val="0"/>
          <w:sz w:val="24"/>
          <w:szCs w:val="24"/>
          <w:lang w:eastAsia="en-IN"/>
          <w14:ligatures w14:val="none"/>
        </w:rPr>
      </w:pPr>
    </w:p>
    <w:p w14:paraId="17D00E07" w14:textId="46F3465E" w:rsidR="00CB317F" w:rsidRDefault="00CB317F" w:rsidP="003F2D07">
      <w:pPr>
        <w:shd w:val="clear" w:color="auto" w:fill="FFFFFF"/>
        <w:spacing w:after="0" w:line="360" w:lineRule="auto"/>
        <w:jc w:val="both"/>
        <w:rPr>
          <w:rFonts w:ascii="Times New Roman" w:eastAsia="Times New Roman" w:hAnsi="Times New Roman" w:cs="Times New Roman"/>
          <w:color w:val="050505"/>
          <w:kern w:val="0"/>
          <w:sz w:val="24"/>
          <w:szCs w:val="24"/>
          <w:lang w:eastAsia="en-IN"/>
          <w14:ligatures w14:val="none"/>
        </w:rPr>
      </w:pPr>
      <w:r>
        <w:rPr>
          <w:noProof/>
        </w:rPr>
        <w:drawing>
          <wp:inline distT="0" distB="0" distL="0" distR="0" wp14:anchorId="700E3E1F" wp14:editId="0FC927BB">
            <wp:extent cx="5731510" cy="3811270"/>
            <wp:effectExtent l="0" t="0" r="2540" b="0"/>
            <wp:docPr id="1409684855"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1686A4BC" w14:textId="2ADA11CA" w:rsidR="00CB317F" w:rsidRDefault="00CB317F" w:rsidP="003F2D07">
      <w:pPr>
        <w:shd w:val="clear" w:color="auto" w:fill="FFFFFF"/>
        <w:spacing w:after="0" w:line="360" w:lineRule="auto"/>
        <w:jc w:val="both"/>
        <w:rPr>
          <w:rFonts w:ascii="Times New Roman" w:eastAsia="Times New Roman" w:hAnsi="Times New Roman" w:cs="Times New Roman"/>
          <w:color w:val="050505"/>
          <w:kern w:val="0"/>
          <w:sz w:val="24"/>
          <w:szCs w:val="24"/>
          <w:lang w:eastAsia="en-IN"/>
          <w14:ligatures w14:val="none"/>
        </w:rPr>
      </w:pPr>
      <w:r>
        <w:rPr>
          <w:noProof/>
        </w:rPr>
        <w:lastRenderedPageBreak/>
        <w:drawing>
          <wp:inline distT="0" distB="0" distL="0" distR="0" wp14:anchorId="057471DD" wp14:editId="1284E81C">
            <wp:extent cx="5731510" cy="3811270"/>
            <wp:effectExtent l="0" t="0" r="2540" b="0"/>
            <wp:docPr id="1870006584"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2AD65C03" w14:textId="043D0F75" w:rsidR="003F2D07" w:rsidRPr="00C405AB" w:rsidRDefault="003F2D07" w:rsidP="003F2D07">
      <w:pPr>
        <w:shd w:val="clear" w:color="auto" w:fill="FFFFFF"/>
        <w:spacing w:after="0" w:line="360" w:lineRule="auto"/>
        <w:jc w:val="both"/>
        <w:rPr>
          <w:rFonts w:ascii="Times New Roman" w:eastAsia="Times New Roman" w:hAnsi="Times New Roman" w:cs="Times New Roman"/>
          <w:color w:val="050505"/>
          <w:kern w:val="0"/>
          <w:sz w:val="24"/>
          <w:szCs w:val="24"/>
          <w:lang w:eastAsia="en-IN"/>
          <w14:ligatures w14:val="none"/>
        </w:rPr>
      </w:pPr>
    </w:p>
    <w:p w14:paraId="474C22BE" w14:textId="5A606E10" w:rsidR="003F2D07" w:rsidRDefault="003F2D07" w:rsidP="003F2D0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14:paraId="49F13889" w14:textId="3A56DCD2" w:rsidR="008A57B2" w:rsidRPr="008A57B2" w:rsidRDefault="008A57B2" w:rsidP="008A57B2">
      <w:pPr>
        <w:pStyle w:val="ListParagraph"/>
        <w:numPr>
          <w:ilvl w:val="0"/>
          <w:numId w:val="3"/>
        </w:numPr>
        <w:jc w:val="both"/>
        <w:rPr>
          <w:rFonts w:ascii="Times New Roman" w:hAnsi="Times New Roman" w:cs="Times New Roman"/>
          <w:sz w:val="24"/>
          <w:szCs w:val="24"/>
          <w:lang w:val="en-IN"/>
        </w:rPr>
      </w:pPr>
      <w:r w:rsidRPr="008A57B2">
        <w:rPr>
          <w:rFonts w:ascii="Times New Roman" w:hAnsi="Times New Roman" w:cs="Times New Roman"/>
          <w:sz w:val="24"/>
          <w:szCs w:val="24"/>
          <w:lang w:val="en-IN"/>
        </w:rPr>
        <w:t xml:space="preserve">Ten students of Home Science Department secured positions in </w:t>
      </w:r>
      <w:r>
        <w:rPr>
          <w:rFonts w:ascii="Times New Roman" w:hAnsi="Times New Roman" w:cs="Times New Roman"/>
          <w:b/>
          <w:bCs/>
          <w:sz w:val="24"/>
          <w:szCs w:val="24"/>
          <w:lang w:val="en-IN"/>
        </w:rPr>
        <w:t>M</w:t>
      </w:r>
      <w:r w:rsidRPr="008A57B2">
        <w:rPr>
          <w:rFonts w:ascii="Times New Roman" w:hAnsi="Times New Roman" w:cs="Times New Roman"/>
          <w:b/>
          <w:bCs/>
          <w:sz w:val="24"/>
          <w:szCs w:val="24"/>
          <w:lang w:val="en-IN"/>
        </w:rPr>
        <w:t>erit</w:t>
      </w:r>
      <w:r w:rsidRPr="008A57B2">
        <w:rPr>
          <w:rFonts w:ascii="Times New Roman" w:hAnsi="Times New Roman" w:cs="Times New Roman"/>
          <w:sz w:val="24"/>
          <w:szCs w:val="24"/>
          <w:lang w:val="en-IN"/>
        </w:rPr>
        <w:t xml:space="preserve"> list of </w:t>
      </w:r>
      <w:r w:rsidRPr="008A57B2">
        <w:rPr>
          <w:rFonts w:ascii="Times New Roman" w:hAnsi="Times New Roman" w:cs="Times New Roman"/>
          <w:b/>
          <w:bCs/>
          <w:sz w:val="24"/>
          <w:szCs w:val="24"/>
          <w:lang w:val="en-IN"/>
        </w:rPr>
        <w:t>Kurukshetra University</w:t>
      </w:r>
      <w:r w:rsidRPr="008A57B2">
        <w:rPr>
          <w:rFonts w:ascii="Times New Roman" w:hAnsi="Times New Roman" w:cs="Times New Roman"/>
          <w:sz w:val="24"/>
          <w:szCs w:val="24"/>
          <w:lang w:val="en-IN"/>
        </w:rPr>
        <w:t xml:space="preserve"> , Kurukshetra in discipline of </w:t>
      </w:r>
      <w:hyperlink r:id="rId20" w:tgtFrame="_blank" w:history="1">
        <w:r w:rsidRPr="008A57B2">
          <w:rPr>
            <w:rStyle w:val="Hyperlink"/>
            <w:rFonts w:ascii="Times New Roman" w:hAnsi="Times New Roman" w:cs="Times New Roman"/>
            <w:b/>
            <w:bCs/>
            <w:color w:val="auto"/>
            <w:sz w:val="24"/>
            <w:szCs w:val="24"/>
            <w:u w:val="none"/>
            <w:lang w:val="en-IN"/>
          </w:rPr>
          <w:t>B.Sc.</w:t>
        </w:r>
      </w:hyperlink>
      <w:r w:rsidRPr="008A57B2">
        <w:rPr>
          <w:rFonts w:ascii="Times New Roman" w:hAnsi="Times New Roman" w:cs="Times New Roman"/>
          <w:sz w:val="24"/>
          <w:szCs w:val="24"/>
          <w:lang w:val="en-IN"/>
        </w:rPr>
        <w:t xml:space="preserve"> </w:t>
      </w:r>
      <w:r w:rsidRPr="008A57B2">
        <w:rPr>
          <w:rFonts w:ascii="Times New Roman" w:hAnsi="Times New Roman" w:cs="Times New Roman"/>
          <w:b/>
          <w:bCs/>
          <w:sz w:val="24"/>
          <w:szCs w:val="24"/>
          <w:lang w:val="en-IN"/>
        </w:rPr>
        <w:t>Fashion Designing</w:t>
      </w:r>
      <w:r w:rsidRPr="008A57B2">
        <w:rPr>
          <w:rFonts w:ascii="Times New Roman" w:hAnsi="Times New Roman" w:cs="Times New Roman"/>
          <w:sz w:val="24"/>
          <w:szCs w:val="24"/>
          <w:lang w:val="en-IN"/>
        </w:rPr>
        <w:t xml:space="preserve">. In fourth semester </w:t>
      </w:r>
      <w:r w:rsidRPr="008A57B2">
        <w:rPr>
          <w:rFonts w:ascii="Times New Roman" w:hAnsi="Times New Roman" w:cs="Times New Roman"/>
          <w:b/>
          <w:bCs/>
          <w:sz w:val="24"/>
          <w:szCs w:val="24"/>
          <w:lang w:val="en-IN"/>
        </w:rPr>
        <w:t>Ms. Priya</w:t>
      </w:r>
      <w:r w:rsidRPr="008A57B2">
        <w:rPr>
          <w:rFonts w:ascii="Times New Roman" w:hAnsi="Times New Roman" w:cs="Times New Roman"/>
          <w:sz w:val="24"/>
          <w:szCs w:val="24"/>
          <w:lang w:val="en-IN"/>
        </w:rPr>
        <w:t xml:space="preserve"> (Fashion Designing) stood first, </w:t>
      </w:r>
      <w:r w:rsidRPr="008A57B2">
        <w:rPr>
          <w:rFonts w:ascii="Times New Roman" w:hAnsi="Times New Roman" w:cs="Times New Roman"/>
          <w:b/>
          <w:bCs/>
          <w:sz w:val="24"/>
          <w:szCs w:val="24"/>
          <w:lang w:val="en-IN"/>
        </w:rPr>
        <w:t>Ms. Simranjot</w:t>
      </w:r>
      <w:r w:rsidRPr="008A57B2">
        <w:rPr>
          <w:rFonts w:ascii="Times New Roman" w:hAnsi="Times New Roman" w:cs="Times New Roman"/>
          <w:sz w:val="24"/>
          <w:szCs w:val="24"/>
          <w:lang w:val="en-IN"/>
        </w:rPr>
        <w:t xml:space="preserve"> stood third and </w:t>
      </w:r>
      <w:r w:rsidRPr="008A57B2">
        <w:rPr>
          <w:rFonts w:ascii="Times New Roman" w:hAnsi="Times New Roman" w:cs="Times New Roman"/>
          <w:b/>
          <w:bCs/>
          <w:sz w:val="24"/>
          <w:szCs w:val="24"/>
          <w:lang w:val="en-IN"/>
        </w:rPr>
        <w:t>Ms. Deepika</w:t>
      </w:r>
      <w:r w:rsidRPr="008A57B2">
        <w:rPr>
          <w:rFonts w:ascii="Times New Roman" w:hAnsi="Times New Roman" w:cs="Times New Roman"/>
          <w:sz w:val="24"/>
          <w:szCs w:val="24"/>
          <w:lang w:val="en-IN"/>
        </w:rPr>
        <w:t xml:space="preserve"> stood fifth. </w:t>
      </w:r>
    </w:p>
    <w:p w14:paraId="5A7DE3C7" w14:textId="00F82460" w:rsidR="008A57B2" w:rsidRPr="00861FB5" w:rsidRDefault="008A57B2" w:rsidP="00777195">
      <w:pPr>
        <w:pStyle w:val="ListParagraph"/>
        <w:numPr>
          <w:ilvl w:val="0"/>
          <w:numId w:val="3"/>
        </w:numPr>
        <w:jc w:val="both"/>
        <w:rPr>
          <w:rFonts w:ascii="Times New Roman" w:hAnsi="Times New Roman" w:cs="Times New Roman"/>
          <w:sz w:val="24"/>
          <w:szCs w:val="24"/>
          <w:lang w:val="en-IN"/>
        </w:rPr>
      </w:pPr>
      <w:r w:rsidRPr="008A57B2">
        <w:rPr>
          <w:rFonts w:ascii="Times New Roman" w:hAnsi="Times New Roman" w:cs="Times New Roman"/>
          <w:sz w:val="24"/>
          <w:szCs w:val="24"/>
          <w:lang w:val="en-IN"/>
        </w:rPr>
        <w:t xml:space="preserve">Also students of final year brought </w:t>
      </w:r>
      <w:r w:rsidR="00861FB5" w:rsidRPr="008A57B2">
        <w:rPr>
          <w:rFonts w:ascii="Times New Roman" w:hAnsi="Times New Roman" w:cs="Times New Roman"/>
          <w:sz w:val="24"/>
          <w:szCs w:val="24"/>
          <w:lang w:val="en-IN"/>
        </w:rPr>
        <w:t>alary</w:t>
      </w:r>
      <w:r w:rsidRPr="008A57B2">
        <w:rPr>
          <w:rFonts w:ascii="Times New Roman" w:hAnsi="Times New Roman" w:cs="Times New Roman"/>
          <w:sz w:val="24"/>
          <w:szCs w:val="24"/>
          <w:lang w:val="en-IN"/>
        </w:rPr>
        <w:t xml:space="preserve"> to the college</w:t>
      </w:r>
      <w:r w:rsidRPr="008A57B2">
        <w:rPr>
          <w:rFonts w:ascii="Times New Roman" w:hAnsi="Times New Roman" w:cs="Times New Roman"/>
          <w:b/>
          <w:bCs/>
          <w:sz w:val="24"/>
          <w:szCs w:val="24"/>
          <w:lang w:val="en-IN"/>
        </w:rPr>
        <w:t>- Ms. Yukta</w:t>
      </w:r>
      <w:r w:rsidRPr="008A57B2">
        <w:rPr>
          <w:rFonts w:ascii="Times New Roman" w:hAnsi="Times New Roman" w:cs="Times New Roman"/>
          <w:sz w:val="24"/>
          <w:szCs w:val="24"/>
          <w:lang w:val="en-IN"/>
        </w:rPr>
        <w:t xml:space="preserve"> </w:t>
      </w:r>
      <w:r w:rsidRPr="008A57B2">
        <w:rPr>
          <w:rFonts w:ascii="Times New Roman" w:hAnsi="Times New Roman" w:cs="Times New Roman"/>
          <w:b/>
          <w:bCs/>
          <w:sz w:val="24"/>
          <w:szCs w:val="24"/>
          <w:lang w:val="en-IN"/>
        </w:rPr>
        <w:t xml:space="preserve">Sharma </w:t>
      </w:r>
      <w:r w:rsidRPr="008A57B2">
        <w:rPr>
          <w:rFonts w:ascii="Times New Roman" w:hAnsi="Times New Roman" w:cs="Times New Roman"/>
          <w:sz w:val="24"/>
          <w:szCs w:val="24"/>
          <w:lang w:val="en-IN"/>
        </w:rPr>
        <w:t xml:space="preserve">stood first, </w:t>
      </w:r>
      <w:r w:rsidRPr="008A57B2">
        <w:rPr>
          <w:rFonts w:ascii="Times New Roman" w:hAnsi="Times New Roman" w:cs="Times New Roman"/>
          <w:b/>
          <w:bCs/>
          <w:sz w:val="24"/>
          <w:szCs w:val="24"/>
          <w:lang w:val="en-IN"/>
        </w:rPr>
        <w:t>Ms. Neha</w:t>
      </w:r>
      <w:r w:rsidRPr="008A57B2">
        <w:rPr>
          <w:rFonts w:ascii="Times New Roman" w:hAnsi="Times New Roman" w:cs="Times New Roman"/>
          <w:sz w:val="24"/>
          <w:szCs w:val="24"/>
          <w:lang w:val="en-IN"/>
        </w:rPr>
        <w:t xml:space="preserve"> second, </w:t>
      </w:r>
      <w:r w:rsidRPr="008A57B2">
        <w:rPr>
          <w:rFonts w:ascii="Times New Roman" w:hAnsi="Times New Roman" w:cs="Times New Roman"/>
          <w:b/>
          <w:bCs/>
          <w:sz w:val="24"/>
          <w:szCs w:val="24"/>
          <w:lang w:val="en-IN"/>
        </w:rPr>
        <w:t>Ms. Nitya</w:t>
      </w:r>
      <w:r w:rsidRPr="008A57B2">
        <w:rPr>
          <w:rFonts w:ascii="Times New Roman" w:hAnsi="Times New Roman" w:cs="Times New Roman"/>
          <w:sz w:val="24"/>
          <w:szCs w:val="24"/>
          <w:lang w:val="en-IN"/>
        </w:rPr>
        <w:t xml:space="preserve"> stood fourth, </w:t>
      </w:r>
      <w:r w:rsidRPr="008A57B2">
        <w:rPr>
          <w:rFonts w:ascii="Times New Roman" w:hAnsi="Times New Roman" w:cs="Times New Roman"/>
          <w:b/>
          <w:bCs/>
          <w:sz w:val="24"/>
          <w:szCs w:val="24"/>
          <w:lang w:val="en-IN"/>
        </w:rPr>
        <w:t>Ms. Akshita</w:t>
      </w:r>
      <w:r w:rsidRPr="008A57B2">
        <w:rPr>
          <w:rFonts w:ascii="Times New Roman" w:hAnsi="Times New Roman" w:cs="Times New Roman"/>
          <w:sz w:val="24"/>
          <w:szCs w:val="24"/>
          <w:lang w:val="en-IN"/>
        </w:rPr>
        <w:t xml:space="preserve"> and </w:t>
      </w:r>
      <w:r w:rsidRPr="008A57B2">
        <w:rPr>
          <w:rFonts w:ascii="Times New Roman" w:hAnsi="Times New Roman" w:cs="Times New Roman"/>
          <w:b/>
          <w:bCs/>
          <w:sz w:val="24"/>
          <w:szCs w:val="24"/>
          <w:lang w:val="en-IN"/>
        </w:rPr>
        <w:t>Ms. Rachna</w:t>
      </w:r>
      <w:r w:rsidRPr="008A57B2">
        <w:rPr>
          <w:rFonts w:ascii="Times New Roman" w:hAnsi="Times New Roman" w:cs="Times New Roman"/>
          <w:sz w:val="24"/>
          <w:szCs w:val="24"/>
          <w:lang w:val="en-IN"/>
        </w:rPr>
        <w:t xml:space="preserve"> stood </w:t>
      </w:r>
      <w:r w:rsidR="00861FB5" w:rsidRPr="008A57B2">
        <w:rPr>
          <w:rFonts w:ascii="Times New Roman" w:hAnsi="Times New Roman" w:cs="Times New Roman"/>
          <w:sz w:val="24"/>
          <w:szCs w:val="24"/>
          <w:lang w:val="en-IN"/>
        </w:rPr>
        <w:t>eighth,</w:t>
      </w:r>
      <w:r w:rsidRPr="008A57B2">
        <w:rPr>
          <w:rFonts w:ascii="Times New Roman" w:hAnsi="Times New Roman" w:cs="Times New Roman"/>
          <w:sz w:val="24"/>
          <w:szCs w:val="24"/>
          <w:lang w:val="en-IN"/>
        </w:rPr>
        <w:t xml:space="preserve"> </w:t>
      </w:r>
      <w:r w:rsidRPr="008A57B2">
        <w:rPr>
          <w:rFonts w:ascii="Times New Roman" w:hAnsi="Times New Roman" w:cs="Times New Roman"/>
          <w:b/>
          <w:bCs/>
          <w:sz w:val="24"/>
          <w:szCs w:val="24"/>
          <w:lang w:val="en-IN"/>
        </w:rPr>
        <w:t xml:space="preserve">Ms. Navneet </w:t>
      </w:r>
      <w:r w:rsidRPr="008A57B2">
        <w:rPr>
          <w:rFonts w:ascii="Times New Roman" w:hAnsi="Times New Roman" w:cs="Times New Roman"/>
          <w:sz w:val="24"/>
          <w:szCs w:val="24"/>
          <w:lang w:val="en-IN"/>
        </w:rPr>
        <w:t xml:space="preserve">ninth and </w:t>
      </w:r>
      <w:r w:rsidRPr="008A57B2">
        <w:rPr>
          <w:rFonts w:ascii="Times New Roman" w:hAnsi="Times New Roman" w:cs="Times New Roman"/>
          <w:b/>
          <w:bCs/>
          <w:sz w:val="24"/>
          <w:szCs w:val="24"/>
          <w:lang w:val="en-IN"/>
        </w:rPr>
        <w:t>Ms. Nisha</w:t>
      </w:r>
      <w:r w:rsidRPr="008A57B2">
        <w:rPr>
          <w:rFonts w:ascii="Times New Roman" w:hAnsi="Times New Roman" w:cs="Times New Roman"/>
          <w:sz w:val="24"/>
          <w:szCs w:val="24"/>
          <w:lang w:val="en-IN"/>
        </w:rPr>
        <w:t xml:space="preserve"> was at tenth position.</w:t>
      </w:r>
      <w:r w:rsidR="00861FB5" w:rsidRPr="00861FB5">
        <w:rPr>
          <w:rFonts w:ascii="Times New Roman" w:hAnsi="Times New Roman" w:cs="Times New Roman"/>
          <w:sz w:val="24"/>
          <w:szCs w:val="24"/>
          <w:lang w:val="en-IN"/>
        </w:rPr>
        <w:t xml:space="preserve"> </w:t>
      </w:r>
    </w:p>
    <w:p w14:paraId="78EEDC4A" w14:textId="77777777" w:rsidR="00C21D14" w:rsidRDefault="00C21D14" w:rsidP="00861FB5">
      <w:pPr>
        <w:pStyle w:val="ListParagraph"/>
        <w:jc w:val="both"/>
        <w:rPr>
          <w:rFonts w:ascii="Times New Roman" w:hAnsi="Times New Roman" w:cs="Times New Roman"/>
          <w:sz w:val="24"/>
          <w:szCs w:val="24"/>
        </w:rPr>
      </w:pPr>
    </w:p>
    <w:p w14:paraId="25F78885" w14:textId="77777777" w:rsidR="008B1C48" w:rsidRDefault="008B1C48" w:rsidP="00861FB5">
      <w:pPr>
        <w:pStyle w:val="ListParagraph"/>
        <w:jc w:val="both"/>
        <w:rPr>
          <w:rFonts w:ascii="Times New Roman" w:hAnsi="Times New Roman" w:cs="Times New Roman"/>
          <w:sz w:val="24"/>
          <w:szCs w:val="24"/>
        </w:rPr>
      </w:pPr>
    </w:p>
    <w:p w14:paraId="5A36A2A9" w14:textId="04782EAF" w:rsidR="008B1C48" w:rsidRPr="008A57B2" w:rsidRDefault="008B1C48" w:rsidP="00861FB5">
      <w:pPr>
        <w:pStyle w:val="ListParagraph"/>
        <w:jc w:val="both"/>
        <w:rPr>
          <w:rFonts w:ascii="Times New Roman" w:hAnsi="Times New Roman" w:cs="Times New Roman"/>
          <w:sz w:val="24"/>
          <w:szCs w:val="24"/>
        </w:rPr>
      </w:pPr>
      <w:r>
        <w:rPr>
          <w:noProof/>
        </w:rPr>
        <w:drawing>
          <wp:inline distT="0" distB="0" distL="0" distR="0" wp14:anchorId="26CB96CB" wp14:editId="301DDB70">
            <wp:extent cx="5715000" cy="2575560"/>
            <wp:effectExtent l="0" t="0" r="0" b="0"/>
            <wp:docPr id="53729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575560"/>
                    </a:xfrm>
                    <a:prstGeom prst="rect">
                      <a:avLst/>
                    </a:prstGeom>
                    <a:noFill/>
                    <a:ln>
                      <a:noFill/>
                    </a:ln>
                  </pic:spPr>
                </pic:pic>
              </a:graphicData>
            </a:graphic>
          </wp:inline>
        </w:drawing>
      </w:r>
    </w:p>
    <w:sectPr w:rsidR="008B1C48" w:rsidRPr="008A57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70B7"/>
    <w:multiLevelType w:val="hybridMultilevel"/>
    <w:tmpl w:val="40544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CF4DB1"/>
    <w:multiLevelType w:val="hybridMultilevel"/>
    <w:tmpl w:val="ADEE30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316646C"/>
    <w:multiLevelType w:val="hybridMultilevel"/>
    <w:tmpl w:val="B642AE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8822859">
    <w:abstractNumId w:val="0"/>
  </w:num>
  <w:num w:numId="2" w16cid:durableId="1578397145">
    <w:abstractNumId w:val="2"/>
  </w:num>
  <w:num w:numId="3" w16cid:durableId="446045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CA9"/>
    <w:rsid w:val="00042A24"/>
    <w:rsid w:val="00060179"/>
    <w:rsid w:val="001B5754"/>
    <w:rsid w:val="0028306A"/>
    <w:rsid w:val="002C5CA9"/>
    <w:rsid w:val="003B464A"/>
    <w:rsid w:val="003F2D07"/>
    <w:rsid w:val="005003A6"/>
    <w:rsid w:val="00533D85"/>
    <w:rsid w:val="00673A9D"/>
    <w:rsid w:val="0071078C"/>
    <w:rsid w:val="007700AF"/>
    <w:rsid w:val="00845BAA"/>
    <w:rsid w:val="00861FB5"/>
    <w:rsid w:val="008A57B2"/>
    <w:rsid w:val="008B1C48"/>
    <w:rsid w:val="009A19CB"/>
    <w:rsid w:val="00A73089"/>
    <w:rsid w:val="00AA4298"/>
    <w:rsid w:val="00C21D14"/>
    <w:rsid w:val="00CB317F"/>
    <w:rsid w:val="00DF7D6A"/>
    <w:rsid w:val="00E5034F"/>
    <w:rsid w:val="00E60323"/>
    <w:rsid w:val="00FF44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1743"/>
  <w15:chartTrackingRefBased/>
  <w15:docId w15:val="{AB0E8442-C9DD-403D-BE98-FE8C7986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CA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CA9"/>
    <w:pPr>
      <w:spacing w:after="200" w:line="276" w:lineRule="auto"/>
      <w:ind w:left="720"/>
      <w:contextualSpacing/>
    </w:pPr>
    <w:rPr>
      <w:rFonts w:ascii="Calibri" w:eastAsia="Times New Roman" w:hAnsi="Calibri" w:cs="Mangal"/>
      <w:kern w:val="0"/>
      <w:szCs w:val="20"/>
      <w:lang w:val="en-US" w:bidi="hi-IN"/>
      <w14:ligatures w14:val="none"/>
    </w:rPr>
  </w:style>
  <w:style w:type="table" w:styleId="TableGrid">
    <w:name w:val="Table Grid"/>
    <w:basedOn w:val="TableNormal"/>
    <w:uiPriority w:val="39"/>
    <w:rsid w:val="00C2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57B2"/>
    <w:rPr>
      <w:color w:val="0563C1" w:themeColor="hyperlink"/>
      <w:u w:val="single"/>
    </w:rPr>
  </w:style>
  <w:style w:type="character" w:styleId="UnresolvedMention">
    <w:name w:val="Unresolved Mention"/>
    <w:basedOn w:val="DefaultParagraphFont"/>
    <w:uiPriority w:val="99"/>
    <w:semiHidden/>
    <w:unhideWhenUsed/>
    <w:rsid w:val="008A5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744954">
      <w:bodyDiv w:val="1"/>
      <w:marLeft w:val="0"/>
      <w:marRight w:val="0"/>
      <w:marTop w:val="0"/>
      <w:marBottom w:val="0"/>
      <w:divBdr>
        <w:top w:val="none" w:sz="0" w:space="0" w:color="auto"/>
        <w:left w:val="none" w:sz="0" w:space="0" w:color="auto"/>
        <w:bottom w:val="none" w:sz="0" w:space="0" w:color="auto"/>
        <w:right w:val="none" w:sz="0" w:space="0" w:color="auto"/>
      </w:divBdr>
    </w:div>
    <w:div w:id="496772202">
      <w:bodyDiv w:val="1"/>
      <w:marLeft w:val="0"/>
      <w:marRight w:val="0"/>
      <w:marTop w:val="0"/>
      <w:marBottom w:val="0"/>
      <w:divBdr>
        <w:top w:val="none" w:sz="0" w:space="0" w:color="auto"/>
        <w:left w:val="none" w:sz="0" w:space="0" w:color="auto"/>
        <w:bottom w:val="none" w:sz="0" w:space="0" w:color="auto"/>
        <w:right w:val="none" w:sz="0" w:space="0" w:color="auto"/>
      </w:divBdr>
    </w:div>
    <w:div w:id="748815310">
      <w:bodyDiv w:val="1"/>
      <w:marLeft w:val="0"/>
      <w:marRight w:val="0"/>
      <w:marTop w:val="0"/>
      <w:marBottom w:val="0"/>
      <w:divBdr>
        <w:top w:val="none" w:sz="0" w:space="0" w:color="auto"/>
        <w:left w:val="none" w:sz="0" w:space="0" w:color="auto"/>
        <w:bottom w:val="none" w:sz="0" w:space="0" w:color="auto"/>
        <w:right w:val="none" w:sz="0" w:space="0" w:color="auto"/>
      </w:divBdr>
    </w:div>
    <w:div w:id="941961273">
      <w:bodyDiv w:val="1"/>
      <w:marLeft w:val="0"/>
      <w:marRight w:val="0"/>
      <w:marTop w:val="0"/>
      <w:marBottom w:val="0"/>
      <w:divBdr>
        <w:top w:val="none" w:sz="0" w:space="0" w:color="auto"/>
        <w:left w:val="none" w:sz="0" w:space="0" w:color="auto"/>
        <w:bottom w:val="none" w:sz="0" w:space="0" w:color="auto"/>
        <w:right w:val="none" w:sz="0" w:space="0" w:color="auto"/>
      </w:divBdr>
    </w:div>
    <w:div w:id="1337996592">
      <w:bodyDiv w:val="1"/>
      <w:marLeft w:val="0"/>
      <w:marRight w:val="0"/>
      <w:marTop w:val="0"/>
      <w:marBottom w:val="0"/>
      <w:divBdr>
        <w:top w:val="none" w:sz="0" w:space="0" w:color="auto"/>
        <w:left w:val="none" w:sz="0" w:space="0" w:color="auto"/>
        <w:bottom w:val="none" w:sz="0" w:space="0" w:color="auto"/>
        <w:right w:val="none" w:sz="0" w:space="0" w:color="auto"/>
      </w:divBdr>
      <w:divsChild>
        <w:div w:id="912080970">
          <w:marLeft w:val="0"/>
          <w:marRight w:val="0"/>
          <w:marTop w:val="0"/>
          <w:marBottom w:val="0"/>
          <w:divBdr>
            <w:top w:val="none" w:sz="0" w:space="0" w:color="auto"/>
            <w:left w:val="none" w:sz="0" w:space="0" w:color="auto"/>
            <w:bottom w:val="none" w:sz="0" w:space="0" w:color="auto"/>
            <w:right w:val="none" w:sz="0" w:space="0" w:color="auto"/>
          </w:divBdr>
          <w:divsChild>
            <w:div w:id="1070347079">
              <w:marLeft w:val="0"/>
              <w:marRight w:val="0"/>
              <w:marTop w:val="0"/>
              <w:marBottom w:val="0"/>
              <w:divBdr>
                <w:top w:val="none" w:sz="0" w:space="0" w:color="auto"/>
                <w:left w:val="none" w:sz="0" w:space="0" w:color="auto"/>
                <w:bottom w:val="none" w:sz="0" w:space="0" w:color="auto"/>
                <w:right w:val="none" w:sz="0" w:space="0" w:color="auto"/>
              </w:divBdr>
            </w:div>
          </w:divsChild>
        </w:div>
        <w:div w:id="438378897">
          <w:marLeft w:val="0"/>
          <w:marRight w:val="0"/>
          <w:marTop w:val="120"/>
          <w:marBottom w:val="0"/>
          <w:divBdr>
            <w:top w:val="none" w:sz="0" w:space="0" w:color="auto"/>
            <w:left w:val="none" w:sz="0" w:space="0" w:color="auto"/>
            <w:bottom w:val="none" w:sz="0" w:space="0" w:color="auto"/>
            <w:right w:val="none" w:sz="0" w:space="0" w:color="auto"/>
          </w:divBdr>
          <w:divsChild>
            <w:div w:id="2105808745">
              <w:marLeft w:val="0"/>
              <w:marRight w:val="0"/>
              <w:marTop w:val="0"/>
              <w:marBottom w:val="0"/>
              <w:divBdr>
                <w:top w:val="none" w:sz="0" w:space="0" w:color="auto"/>
                <w:left w:val="none" w:sz="0" w:space="0" w:color="auto"/>
                <w:bottom w:val="none" w:sz="0" w:space="0" w:color="auto"/>
                <w:right w:val="none" w:sz="0" w:space="0" w:color="auto"/>
              </w:divBdr>
            </w:div>
            <w:div w:id="854458729">
              <w:marLeft w:val="0"/>
              <w:marRight w:val="0"/>
              <w:marTop w:val="0"/>
              <w:marBottom w:val="0"/>
              <w:divBdr>
                <w:top w:val="none" w:sz="0" w:space="0" w:color="auto"/>
                <w:left w:val="none" w:sz="0" w:space="0" w:color="auto"/>
                <w:bottom w:val="none" w:sz="0" w:space="0" w:color="auto"/>
                <w:right w:val="none" w:sz="0" w:space="0" w:color="auto"/>
              </w:divBdr>
            </w:div>
          </w:divsChild>
        </w:div>
        <w:div w:id="1454713497">
          <w:marLeft w:val="0"/>
          <w:marRight w:val="0"/>
          <w:marTop w:val="120"/>
          <w:marBottom w:val="0"/>
          <w:divBdr>
            <w:top w:val="none" w:sz="0" w:space="0" w:color="auto"/>
            <w:left w:val="none" w:sz="0" w:space="0" w:color="auto"/>
            <w:bottom w:val="none" w:sz="0" w:space="0" w:color="auto"/>
            <w:right w:val="none" w:sz="0" w:space="0" w:color="auto"/>
          </w:divBdr>
          <w:divsChild>
            <w:div w:id="986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600">
      <w:bodyDiv w:val="1"/>
      <w:marLeft w:val="0"/>
      <w:marRight w:val="0"/>
      <w:marTop w:val="0"/>
      <w:marBottom w:val="0"/>
      <w:divBdr>
        <w:top w:val="none" w:sz="0" w:space="0" w:color="auto"/>
        <w:left w:val="none" w:sz="0" w:space="0" w:color="auto"/>
        <w:bottom w:val="none" w:sz="0" w:space="0" w:color="auto"/>
        <w:right w:val="none" w:sz="0" w:space="0" w:color="auto"/>
      </w:divBdr>
    </w:div>
    <w:div w:id="1926915793">
      <w:bodyDiv w:val="1"/>
      <w:marLeft w:val="0"/>
      <w:marRight w:val="0"/>
      <w:marTop w:val="0"/>
      <w:marBottom w:val="0"/>
      <w:divBdr>
        <w:top w:val="none" w:sz="0" w:space="0" w:color="auto"/>
        <w:left w:val="none" w:sz="0" w:space="0" w:color="auto"/>
        <w:bottom w:val="none" w:sz="0" w:space="0" w:color="auto"/>
        <w:right w:val="none" w:sz="0" w:space="0" w:color="auto"/>
      </w:divBdr>
      <w:divsChild>
        <w:div w:id="1392463869">
          <w:marLeft w:val="0"/>
          <w:marRight w:val="0"/>
          <w:marTop w:val="0"/>
          <w:marBottom w:val="0"/>
          <w:divBdr>
            <w:top w:val="none" w:sz="0" w:space="0" w:color="auto"/>
            <w:left w:val="none" w:sz="0" w:space="0" w:color="auto"/>
            <w:bottom w:val="none" w:sz="0" w:space="0" w:color="auto"/>
            <w:right w:val="none" w:sz="0" w:space="0" w:color="auto"/>
          </w:divBdr>
          <w:divsChild>
            <w:div w:id="1675104269">
              <w:marLeft w:val="0"/>
              <w:marRight w:val="0"/>
              <w:marTop w:val="0"/>
              <w:marBottom w:val="0"/>
              <w:divBdr>
                <w:top w:val="none" w:sz="0" w:space="0" w:color="auto"/>
                <w:left w:val="none" w:sz="0" w:space="0" w:color="auto"/>
                <w:bottom w:val="none" w:sz="0" w:space="0" w:color="auto"/>
                <w:right w:val="none" w:sz="0" w:space="0" w:color="auto"/>
              </w:divBdr>
            </w:div>
          </w:divsChild>
        </w:div>
        <w:div w:id="25765042">
          <w:marLeft w:val="0"/>
          <w:marRight w:val="0"/>
          <w:marTop w:val="120"/>
          <w:marBottom w:val="0"/>
          <w:divBdr>
            <w:top w:val="none" w:sz="0" w:space="0" w:color="auto"/>
            <w:left w:val="none" w:sz="0" w:space="0" w:color="auto"/>
            <w:bottom w:val="none" w:sz="0" w:space="0" w:color="auto"/>
            <w:right w:val="none" w:sz="0" w:space="0" w:color="auto"/>
          </w:divBdr>
          <w:divsChild>
            <w:div w:id="1200046134">
              <w:marLeft w:val="0"/>
              <w:marRight w:val="0"/>
              <w:marTop w:val="0"/>
              <w:marBottom w:val="0"/>
              <w:divBdr>
                <w:top w:val="none" w:sz="0" w:space="0" w:color="auto"/>
                <w:left w:val="none" w:sz="0" w:space="0" w:color="auto"/>
                <w:bottom w:val="none" w:sz="0" w:space="0" w:color="auto"/>
                <w:right w:val="none" w:sz="0" w:space="0" w:color="auto"/>
              </w:divBdr>
            </w:div>
            <w:div w:id="1921522143">
              <w:marLeft w:val="0"/>
              <w:marRight w:val="0"/>
              <w:marTop w:val="0"/>
              <w:marBottom w:val="0"/>
              <w:divBdr>
                <w:top w:val="none" w:sz="0" w:space="0" w:color="auto"/>
                <w:left w:val="none" w:sz="0" w:space="0" w:color="auto"/>
                <w:bottom w:val="none" w:sz="0" w:space="0" w:color="auto"/>
                <w:right w:val="none" w:sz="0" w:space="0" w:color="auto"/>
              </w:divBdr>
            </w:div>
          </w:divsChild>
        </w:div>
        <w:div w:id="689339293">
          <w:marLeft w:val="0"/>
          <w:marRight w:val="0"/>
          <w:marTop w:val="120"/>
          <w:marBottom w:val="0"/>
          <w:divBdr>
            <w:top w:val="none" w:sz="0" w:space="0" w:color="auto"/>
            <w:left w:val="none" w:sz="0" w:space="0" w:color="auto"/>
            <w:bottom w:val="none" w:sz="0" w:space="0" w:color="auto"/>
            <w:right w:val="none" w:sz="0" w:space="0" w:color="auto"/>
          </w:divBdr>
          <w:divsChild>
            <w:div w:id="12705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l.facebook.com/l.php?u=http%3A%2F%2FB.Sc%2F%3Ffbclid%3DIwZXh0bgNhZW0CMTAAAR2YYF08eosWSBoEO-28bnYtix1UxWfRHqyexGJ38Pm6EoI9Z2PyhVvuBSk_aem_nEf1VaNGVrRgrM8QY38G3g&amp;h=AT09V9KNfUGNaXNgINTxnl2PYA73r8XvJO-RxCIUBtDoYIwRCtZdvIpDVpi1a_XZuoE7yjaTD8-xo7JCh25YDKSvQCPF9w2SXc0lLRKkzWQBBCu0LzdChL1Qj5iJPQPeSltn-i63J_TEXGEiKkqT&amp;__tn__=-UK-R&amp;c%5b0%5d=AT2GR4NFy9osXyY7t7oTiTg5eGUU8zYoQXh83jtyvR1PyNaEgONDOVVn4hn3-4khy_YeDKBs6a26aH2pkzZTmH7dXEtMknnVplIYlAQSKWriiGUhXRQgpq9DSxIhrQZRmjFCn_3VpGI2h8wUV5i7ssyfxGcEGb5h4GioDrPYP9vjoTSEYUz-Zm8Twg7nsGgoTvmkCJ_0LN5ikn4FclGIwcezZC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10</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Dr.Renu Baliyan</dc:creator>
  <cp:keywords/>
  <dc:description/>
  <cp:lastModifiedBy>Dr.Renu Baliyan</cp:lastModifiedBy>
  <cp:revision>10</cp:revision>
  <dcterms:created xsi:type="dcterms:W3CDTF">2024-09-09T17:08:00Z</dcterms:created>
  <dcterms:modified xsi:type="dcterms:W3CDTF">2024-10-01T13:19:00Z</dcterms:modified>
</cp:coreProperties>
</file>